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B983" w14:textId="3E532E1B" w:rsidR="00A50C2E" w:rsidRPr="00C17391" w:rsidRDefault="00EE2629" w:rsidP="00A1298F">
      <w:pPr>
        <w:pStyle w:val="JIFOTitle"/>
        <w:spacing w:before="240" w:after="240"/>
        <w:rPr>
          <w:rFonts w:ascii="Adobe Garamond Pro" w:hAnsi="Adobe Garamond Pro"/>
          <w:b/>
          <w:lang w:val="id-ID"/>
        </w:rPr>
      </w:pPr>
      <w:bookmarkStart w:id="0" w:name="_Hlk121298298"/>
      <w:bookmarkEnd w:id="0"/>
      <w:r w:rsidRPr="00EE2629">
        <w:rPr>
          <w:rFonts w:ascii="Adobe Garamond Pro" w:hAnsi="Adobe Garamond Pro"/>
          <w:b/>
          <w:lang w:val="id-ID"/>
        </w:rPr>
        <w:t>Analisis Tingkat Kepuasan Konsumen Terhadap Fasilitas Dan Pelayanan Terminal Kh. Ahmad Sanusi</w:t>
      </w:r>
    </w:p>
    <w:p w14:paraId="5430B4B3" w14:textId="18F886EC" w:rsidR="00B678BE" w:rsidRPr="00C17391" w:rsidRDefault="00E63599" w:rsidP="00A1298F">
      <w:pPr>
        <w:pStyle w:val="Author"/>
        <w:spacing w:line="240" w:lineRule="auto"/>
        <w:rPr>
          <w:noProof w:val="0"/>
          <w:lang w:val="id-ID"/>
        </w:rPr>
      </w:pPr>
      <w:r>
        <w:rPr>
          <w:noProof w:val="0"/>
          <w:lang w:val="id-ID"/>
        </w:rPr>
        <w:t>Susan Diyana Putra</w:t>
      </w:r>
      <w:r w:rsidR="000C791A" w:rsidRPr="00C17391">
        <w:rPr>
          <w:noProof w:val="0"/>
          <w:lang w:val="id-ID"/>
        </w:rPr>
        <w:t xml:space="preserve"> </w:t>
      </w:r>
      <w:r w:rsidR="000C791A" w:rsidRPr="00C17391">
        <w:rPr>
          <w:noProof w:val="0"/>
          <w:vertAlign w:val="superscript"/>
          <w:lang w:val="id-ID"/>
        </w:rPr>
        <w:t>a,1,*</w:t>
      </w:r>
      <w:r w:rsidR="000C791A" w:rsidRPr="00C17391">
        <w:rPr>
          <w:noProof w:val="0"/>
          <w:lang w:val="id-ID"/>
        </w:rPr>
        <w:t xml:space="preserve">, </w:t>
      </w:r>
      <w:r>
        <w:rPr>
          <w:noProof w:val="0"/>
          <w:lang w:val="id-ID"/>
        </w:rPr>
        <w:t>Triono</w:t>
      </w:r>
      <w:r w:rsidR="000C791A" w:rsidRPr="00C17391">
        <w:rPr>
          <w:noProof w:val="0"/>
          <w:vertAlign w:val="superscript"/>
          <w:lang w:val="id-ID"/>
        </w:rPr>
        <w:t>b,2</w:t>
      </w:r>
    </w:p>
    <w:p w14:paraId="13BCE781" w14:textId="31E4AA9A" w:rsidR="000C791A" w:rsidRPr="00C17391" w:rsidRDefault="00B678BE" w:rsidP="00A1298F">
      <w:pPr>
        <w:pStyle w:val="AuthorAffiliation"/>
        <w:spacing w:line="240" w:lineRule="auto"/>
        <w:rPr>
          <w:noProof w:val="0"/>
          <w:szCs w:val="14"/>
          <w:lang w:val="id-ID"/>
        </w:rPr>
      </w:pPr>
      <w:r w:rsidRPr="00C17391">
        <w:rPr>
          <w:noProof w:val="0"/>
          <w:sz w:val="16"/>
          <w:szCs w:val="16"/>
          <w:vertAlign w:val="superscript"/>
          <w:lang w:val="id-ID"/>
        </w:rPr>
        <w:t xml:space="preserve">a </w:t>
      </w:r>
      <w:r w:rsidR="000E79D7" w:rsidRPr="000E79D7">
        <w:rPr>
          <w:noProof w:val="0"/>
          <w:szCs w:val="14"/>
          <w:lang w:val="id-ID"/>
        </w:rPr>
        <w:t xml:space="preserve">Universitas Nusa Putra, Jl. Raya </w:t>
      </w:r>
      <w:proofErr w:type="spellStart"/>
      <w:r w:rsidR="000E79D7" w:rsidRPr="000E79D7">
        <w:rPr>
          <w:noProof w:val="0"/>
          <w:szCs w:val="14"/>
          <w:lang w:val="id-ID"/>
        </w:rPr>
        <w:t>Cibatu</w:t>
      </w:r>
      <w:proofErr w:type="spellEnd"/>
      <w:r w:rsidR="000E79D7" w:rsidRPr="000E79D7">
        <w:rPr>
          <w:noProof w:val="0"/>
          <w:szCs w:val="14"/>
          <w:lang w:val="id-ID"/>
        </w:rPr>
        <w:t xml:space="preserve"> </w:t>
      </w:r>
      <w:proofErr w:type="spellStart"/>
      <w:r w:rsidR="000E79D7" w:rsidRPr="000E79D7">
        <w:rPr>
          <w:noProof w:val="0"/>
          <w:szCs w:val="14"/>
          <w:lang w:val="id-ID"/>
        </w:rPr>
        <w:t>Cisaat</w:t>
      </w:r>
      <w:proofErr w:type="spellEnd"/>
      <w:r w:rsidR="000E79D7" w:rsidRPr="000E79D7">
        <w:rPr>
          <w:noProof w:val="0"/>
          <w:szCs w:val="14"/>
          <w:lang w:val="id-ID"/>
        </w:rPr>
        <w:t xml:space="preserve"> No.21, Sukabumi</w:t>
      </w:r>
      <w:r w:rsidR="002C6333">
        <w:rPr>
          <w:noProof w:val="0"/>
          <w:szCs w:val="14"/>
        </w:rPr>
        <w:t xml:space="preserve">, </w:t>
      </w:r>
      <w:r w:rsidR="000E79D7" w:rsidRPr="000E79D7">
        <w:rPr>
          <w:noProof w:val="0"/>
          <w:szCs w:val="14"/>
          <w:lang w:val="id-ID"/>
        </w:rPr>
        <w:t>43152</w:t>
      </w:r>
    </w:p>
    <w:p w14:paraId="05B22351" w14:textId="10C14519" w:rsidR="000C791A" w:rsidRPr="00C17391" w:rsidRDefault="000C791A" w:rsidP="00A1298F">
      <w:pPr>
        <w:pStyle w:val="AuthorAffiliation"/>
        <w:spacing w:line="240" w:lineRule="auto"/>
        <w:rPr>
          <w:noProof w:val="0"/>
          <w:szCs w:val="14"/>
          <w:lang w:val="id-ID"/>
        </w:rPr>
      </w:pPr>
      <w:r w:rsidRPr="00C17391">
        <w:rPr>
          <w:noProof w:val="0"/>
          <w:szCs w:val="14"/>
          <w:vertAlign w:val="superscript"/>
          <w:lang w:val="id-ID"/>
        </w:rPr>
        <w:t>b</w:t>
      </w:r>
      <w:r w:rsidRPr="00C17391">
        <w:rPr>
          <w:noProof w:val="0"/>
          <w:szCs w:val="14"/>
          <w:lang w:val="id-ID"/>
        </w:rPr>
        <w:t xml:space="preserve"> </w:t>
      </w:r>
      <w:r w:rsidR="000E79D7" w:rsidRPr="000E79D7">
        <w:rPr>
          <w:noProof w:val="0"/>
          <w:szCs w:val="14"/>
          <w:lang w:val="id-ID"/>
        </w:rPr>
        <w:t xml:space="preserve">Universitas Nusa Putra, Jl. Raya </w:t>
      </w:r>
      <w:proofErr w:type="spellStart"/>
      <w:r w:rsidR="000E79D7" w:rsidRPr="000E79D7">
        <w:rPr>
          <w:noProof w:val="0"/>
          <w:szCs w:val="14"/>
          <w:lang w:val="id-ID"/>
        </w:rPr>
        <w:t>Cibatu</w:t>
      </w:r>
      <w:proofErr w:type="spellEnd"/>
      <w:r w:rsidR="000E79D7" w:rsidRPr="000E79D7">
        <w:rPr>
          <w:noProof w:val="0"/>
          <w:szCs w:val="14"/>
          <w:lang w:val="id-ID"/>
        </w:rPr>
        <w:t xml:space="preserve"> </w:t>
      </w:r>
      <w:proofErr w:type="spellStart"/>
      <w:r w:rsidR="000E79D7" w:rsidRPr="000E79D7">
        <w:rPr>
          <w:noProof w:val="0"/>
          <w:szCs w:val="14"/>
          <w:lang w:val="id-ID"/>
        </w:rPr>
        <w:t>Cisaat</w:t>
      </w:r>
      <w:proofErr w:type="spellEnd"/>
      <w:r w:rsidR="000E79D7" w:rsidRPr="000E79D7">
        <w:rPr>
          <w:noProof w:val="0"/>
          <w:szCs w:val="14"/>
          <w:lang w:val="id-ID"/>
        </w:rPr>
        <w:t xml:space="preserve"> No.21, Sukabumi</w:t>
      </w:r>
      <w:r w:rsidR="002C6333">
        <w:rPr>
          <w:noProof w:val="0"/>
          <w:szCs w:val="14"/>
        </w:rPr>
        <w:t xml:space="preserve">, </w:t>
      </w:r>
      <w:r w:rsidR="000E79D7" w:rsidRPr="000E79D7">
        <w:rPr>
          <w:noProof w:val="0"/>
          <w:szCs w:val="14"/>
          <w:lang w:val="id-ID"/>
        </w:rPr>
        <w:t>43152</w:t>
      </w:r>
    </w:p>
    <w:p w14:paraId="01A64E48" w14:textId="124EA0E9" w:rsidR="00B678BE" w:rsidRPr="00C17391" w:rsidRDefault="000C791A" w:rsidP="00A1298F">
      <w:pPr>
        <w:pStyle w:val="AuthorAffiliation"/>
        <w:spacing w:line="240" w:lineRule="auto"/>
        <w:rPr>
          <w:noProof w:val="0"/>
          <w:szCs w:val="14"/>
          <w:lang w:val="id-ID"/>
        </w:rPr>
      </w:pPr>
      <w:r w:rsidRPr="00C17391">
        <w:rPr>
          <w:noProof w:val="0"/>
          <w:szCs w:val="14"/>
          <w:vertAlign w:val="superscript"/>
          <w:lang w:val="id-ID"/>
        </w:rPr>
        <w:t>1</w:t>
      </w:r>
      <w:r w:rsidRPr="00C17391">
        <w:rPr>
          <w:noProof w:val="0"/>
          <w:szCs w:val="14"/>
          <w:lang w:val="id-ID"/>
        </w:rPr>
        <w:t xml:space="preserve"> </w:t>
      </w:r>
      <w:r w:rsidR="000E79D7">
        <w:rPr>
          <w:noProof w:val="0"/>
          <w:szCs w:val="14"/>
          <w:lang w:val="id-ID"/>
        </w:rPr>
        <w:t>susan.diyana_ts18@nusaputra.ac.id</w:t>
      </w:r>
      <w:r w:rsidRPr="00C17391">
        <w:rPr>
          <w:noProof w:val="0"/>
          <w:szCs w:val="14"/>
          <w:lang w:val="id-ID"/>
        </w:rPr>
        <w:t xml:space="preserve">*; </w:t>
      </w:r>
      <w:r w:rsidR="000E79D7">
        <w:rPr>
          <w:noProof w:val="0"/>
          <w:szCs w:val="14"/>
          <w:vertAlign w:val="superscript"/>
          <w:lang w:val="id-ID"/>
        </w:rPr>
        <w:t>2</w:t>
      </w:r>
      <w:r w:rsidR="000E79D7">
        <w:rPr>
          <w:noProof w:val="0"/>
          <w:szCs w:val="14"/>
          <w:lang w:val="id-ID"/>
        </w:rPr>
        <w:t>triono@nusaputra.ac.id</w:t>
      </w:r>
    </w:p>
    <w:p w14:paraId="6415CC4A" w14:textId="77777777" w:rsidR="00B678BE" w:rsidRPr="00C17391" w:rsidRDefault="00B678BE" w:rsidP="00A1298F">
      <w:pPr>
        <w:pStyle w:val="AuthorAffiliation"/>
        <w:spacing w:after="240" w:line="240" w:lineRule="auto"/>
        <w:rPr>
          <w:noProof w:val="0"/>
          <w:sz w:val="16"/>
          <w:szCs w:val="16"/>
          <w:lang w:val="id-ID"/>
        </w:rPr>
      </w:pPr>
      <w:r w:rsidRPr="00C17391">
        <w:rPr>
          <w:noProof w:val="0"/>
          <w:lang w:val="id-ID"/>
        </w:rPr>
        <w:t xml:space="preserve">* </w:t>
      </w:r>
      <w:proofErr w:type="spellStart"/>
      <w:r w:rsidRPr="00C17391">
        <w:rPr>
          <w:noProof w:val="0"/>
          <w:szCs w:val="14"/>
          <w:lang w:val="id-ID"/>
        </w:rPr>
        <w:t>Corresponding</w:t>
      </w:r>
      <w:proofErr w:type="spellEnd"/>
      <w:r w:rsidRPr="00C17391">
        <w:rPr>
          <w:noProof w:val="0"/>
          <w:szCs w:val="14"/>
          <w:lang w:val="id-ID"/>
        </w:rPr>
        <w:t xml:space="preserve"> </w:t>
      </w:r>
      <w:proofErr w:type="spellStart"/>
      <w:r w:rsidRPr="00C17391">
        <w:rPr>
          <w:noProof w:val="0"/>
          <w:szCs w:val="14"/>
          <w:lang w:val="id-ID"/>
        </w:rPr>
        <w:t>Author</w:t>
      </w:r>
      <w:proofErr w:type="spellEnd"/>
    </w:p>
    <w:p w14:paraId="334B0C33" w14:textId="49745148" w:rsidR="009F754C" w:rsidRPr="00C17391" w:rsidRDefault="000C791A" w:rsidP="00A1298F">
      <w:pPr>
        <w:pStyle w:val="History"/>
        <w:spacing w:before="100" w:beforeAutospacing="1" w:after="240"/>
      </w:pPr>
      <w:r w:rsidRPr="00C17391">
        <w:t>Diterima ………….; diperbaiki ……….; disetujui ……..</w:t>
      </w:r>
    </w:p>
    <w:p w14:paraId="611FD33F" w14:textId="77777777" w:rsidR="005B6CD6" w:rsidRPr="00C17391" w:rsidRDefault="005B6CD6" w:rsidP="00A1298F">
      <w:pPr>
        <w:pStyle w:val="AbstractHead"/>
        <w:spacing w:after="40"/>
        <w:rPr>
          <w:lang w:val="id-ID"/>
        </w:rPr>
      </w:pPr>
      <w:r w:rsidRPr="00C17391">
        <w:rPr>
          <w:rFonts w:ascii="Adobe Garamond Pro" w:eastAsia="MS Mincho" w:hAnsi="Adobe Garamond Pro"/>
          <w:lang w:val="id-ID"/>
        </w:rPr>
        <w:t>ABSTRACT</w:t>
      </w:r>
    </w:p>
    <w:tbl>
      <w:tblPr>
        <w:tblW w:w="8784" w:type="dxa"/>
        <w:tblLook w:val="04A0" w:firstRow="1" w:lastRow="0" w:firstColumn="1" w:lastColumn="0" w:noHBand="0" w:noVBand="1"/>
      </w:tblPr>
      <w:tblGrid>
        <w:gridCol w:w="6374"/>
        <w:gridCol w:w="284"/>
        <w:gridCol w:w="2126"/>
      </w:tblGrid>
      <w:tr w:rsidR="000C791A" w:rsidRPr="00C17391" w14:paraId="1CA833A0" w14:textId="77777777" w:rsidTr="00C74745">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72F75DDB" w14:textId="026B47F3" w:rsidR="000C791A" w:rsidRPr="00C17391" w:rsidRDefault="000306F0" w:rsidP="00A1298F">
            <w:pPr>
              <w:pStyle w:val="AbstractText"/>
              <w:spacing w:before="80" w:line="240" w:lineRule="auto"/>
              <w:rPr>
                <w:lang w:val="id-ID"/>
              </w:rPr>
            </w:pPr>
            <w:r w:rsidRPr="000306F0">
              <w:rPr>
                <w:lang w:val="id-ID"/>
              </w:rPr>
              <w:t xml:space="preserve">Salah satu sektor jasa yang memiliki peranan yang cukup vital dalam menunjang berbagai aktivitas sehari-hari adalah sektor jasa transportasi Teori yang di </w:t>
            </w:r>
            <w:proofErr w:type="spellStart"/>
            <w:r w:rsidRPr="000306F0">
              <w:rPr>
                <w:lang w:val="id-ID"/>
              </w:rPr>
              <w:t>review</w:t>
            </w:r>
            <w:proofErr w:type="spellEnd"/>
            <w:r w:rsidRPr="000306F0">
              <w:rPr>
                <w:lang w:val="id-ID"/>
              </w:rPr>
              <w:t xml:space="preserve"> berkaitan dengan teori tentang </w:t>
            </w:r>
            <w:proofErr w:type="spellStart"/>
            <w:r w:rsidRPr="000306F0">
              <w:rPr>
                <w:lang w:val="id-ID"/>
              </w:rPr>
              <w:t>servqual</w:t>
            </w:r>
            <w:proofErr w:type="spellEnd"/>
            <w:r w:rsidRPr="000306F0">
              <w:rPr>
                <w:lang w:val="id-ID"/>
              </w:rPr>
              <w:t>, serta mengenai metode yang akan digunakan yaitu metode CSI (</w:t>
            </w:r>
            <w:proofErr w:type="spellStart"/>
            <w:r w:rsidRPr="000306F0">
              <w:rPr>
                <w:lang w:val="id-ID"/>
              </w:rPr>
              <w:t>Customer</w:t>
            </w:r>
            <w:proofErr w:type="spellEnd"/>
            <w:r w:rsidRPr="000306F0">
              <w:rPr>
                <w:lang w:val="id-ID"/>
              </w:rPr>
              <w:t xml:space="preserve"> </w:t>
            </w:r>
            <w:proofErr w:type="spellStart"/>
            <w:r w:rsidRPr="000306F0">
              <w:rPr>
                <w:lang w:val="id-ID"/>
              </w:rPr>
              <w:t>Satisfaction</w:t>
            </w:r>
            <w:proofErr w:type="spellEnd"/>
            <w:r w:rsidRPr="000306F0">
              <w:rPr>
                <w:lang w:val="id-ID"/>
              </w:rPr>
              <w:t xml:space="preserve"> Index) dan IPA (</w:t>
            </w:r>
            <w:proofErr w:type="spellStart"/>
            <w:r w:rsidRPr="000306F0">
              <w:rPr>
                <w:lang w:val="id-ID"/>
              </w:rPr>
              <w:t>Importance</w:t>
            </w:r>
            <w:proofErr w:type="spellEnd"/>
            <w:r w:rsidRPr="000306F0">
              <w:rPr>
                <w:lang w:val="id-ID"/>
              </w:rPr>
              <w:t xml:space="preserve"> Performance </w:t>
            </w:r>
            <w:proofErr w:type="spellStart"/>
            <w:r w:rsidRPr="000306F0">
              <w:rPr>
                <w:lang w:val="id-ID"/>
              </w:rPr>
              <w:t>Analysis</w:t>
            </w:r>
            <w:proofErr w:type="spellEnd"/>
            <w:r w:rsidRPr="000306F0">
              <w:rPr>
                <w:lang w:val="id-ID"/>
              </w:rPr>
              <w:t xml:space="preserve">). Dengan sampel sebanyak 50 orang responden dan taraf signifikasi sebesar 5%. Berdasarkan perhitungan CSI </w:t>
            </w:r>
            <w:proofErr w:type="spellStart"/>
            <w:r w:rsidRPr="000306F0">
              <w:rPr>
                <w:lang w:val="id-ID"/>
              </w:rPr>
              <w:t>diatas</w:t>
            </w:r>
            <w:proofErr w:type="spellEnd"/>
            <w:r w:rsidRPr="000306F0">
              <w:rPr>
                <w:lang w:val="id-ID"/>
              </w:rPr>
              <w:t xml:space="preserve"> dapat dilihat bahwa tingkat kepuasan responden terhadap kinerja atribut terminal ini adalah sebesar 69 % dan nilai ini berada pada rentang 0.66-0.80 yang berarti secara keseluruhan responden </w:t>
            </w:r>
            <w:proofErr w:type="spellStart"/>
            <w:r w:rsidRPr="000306F0">
              <w:rPr>
                <w:lang w:val="id-ID"/>
              </w:rPr>
              <w:t>puas.Berdasarkan</w:t>
            </w:r>
            <w:proofErr w:type="spellEnd"/>
            <w:r w:rsidRPr="000306F0">
              <w:rPr>
                <w:lang w:val="id-ID"/>
              </w:rPr>
              <w:t xml:space="preserve"> hasil pengolahan data dan analisis yang telah dilakukan, dapat disimpulkan bahwa kepuasan Konsumen terminal KH. Ahmad Sanusi secara keseluruhan masih rendah. Hal ini dibuktikan dengan nilai </w:t>
            </w:r>
            <w:proofErr w:type="spellStart"/>
            <w:r w:rsidRPr="000306F0">
              <w:rPr>
                <w:lang w:val="id-ID"/>
              </w:rPr>
              <w:t>Customer</w:t>
            </w:r>
            <w:proofErr w:type="spellEnd"/>
            <w:r w:rsidRPr="000306F0">
              <w:rPr>
                <w:lang w:val="id-ID"/>
              </w:rPr>
              <w:t xml:space="preserve"> </w:t>
            </w:r>
            <w:proofErr w:type="spellStart"/>
            <w:r w:rsidRPr="000306F0">
              <w:rPr>
                <w:lang w:val="id-ID"/>
              </w:rPr>
              <w:t>Satisfaction</w:t>
            </w:r>
            <w:proofErr w:type="spellEnd"/>
            <w:r w:rsidRPr="000306F0">
              <w:rPr>
                <w:lang w:val="id-ID"/>
              </w:rPr>
              <w:t xml:space="preserve"> Index (CSI) yang diperoleh berada </w:t>
            </w:r>
            <w:proofErr w:type="spellStart"/>
            <w:r w:rsidRPr="000306F0">
              <w:rPr>
                <w:lang w:val="id-ID"/>
              </w:rPr>
              <w:t>diantara</w:t>
            </w:r>
            <w:proofErr w:type="spellEnd"/>
            <w:r w:rsidRPr="000306F0">
              <w:rPr>
                <w:lang w:val="id-ID"/>
              </w:rPr>
              <w:t xml:space="preserve"> 64% - 71%, yaitu sebesar 69,45%. Variabel yang menjadi prioritas perbaikan pada penelitian kali ini dengan evaluasi dari hasil metode IPA (</w:t>
            </w:r>
            <w:proofErr w:type="spellStart"/>
            <w:r w:rsidRPr="000306F0">
              <w:rPr>
                <w:lang w:val="id-ID"/>
              </w:rPr>
              <w:t>Importance</w:t>
            </w:r>
            <w:proofErr w:type="spellEnd"/>
            <w:r w:rsidRPr="000306F0">
              <w:rPr>
                <w:lang w:val="id-ID"/>
              </w:rPr>
              <w:t xml:space="preserve"> Performance </w:t>
            </w:r>
            <w:proofErr w:type="spellStart"/>
            <w:r w:rsidRPr="000306F0">
              <w:rPr>
                <w:lang w:val="id-ID"/>
              </w:rPr>
              <w:t>Analysis</w:t>
            </w:r>
            <w:proofErr w:type="spellEnd"/>
            <w:r w:rsidRPr="000306F0">
              <w:rPr>
                <w:lang w:val="id-ID"/>
              </w:rPr>
              <w:t>) terhadap kinerja pelayanan terminal KH.</w:t>
            </w:r>
            <w:r w:rsidR="00971F53">
              <w:rPr>
                <w:lang w:val="id-ID"/>
              </w:rPr>
              <w:t xml:space="preserve"> Ahmad Sanusi</w:t>
            </w:r>
            <w:r w:rsidR="00854BF4">
              <w:rPr>
                <w:lang w:val="id-ID"/>
              </w:rPr>
              <w:t>.</w:t>
            </w:r>
          </w:p>
        </w:tc>
        <w:tc>
          <w:tcPr>
            <w:tcW w:w="284" w:type="dxa"/>
            <w:tcBorders>
              <w:left w:val="single" w:sz="4" w:space="0" w:color="5B9BD5" w:themeColor="accent1"/>
            </w:tcBorders>
            <w:shd w:val="clear" w:color="auto" w:fill="auto"/>
          </w:tcPr>
          <w:p w14:paraId="16D89FDC" w14:textId="77777777" w:rsidR="000C791A" w:rsidRPr="00C17391" w:rsidRDefault="000C791A" w:rsidP="00A1298F">
            <w:pPr>
              <w:widowControl w:val="0"/>
              <w:autoSpaceDE w:val="0"/>
              <w:autoSpaceDN w:val="0"/>
              <w:adjustRightInd w:val="0"/>
              <w:spacing w:after="0" w:line="240" w:lineRule="auto"/>
              <w:jc w:val="both"/>
              <w:rPr>
                <w:rFonts w:ascii="Times New Roman" w:hAnsi="Times New Roman"/>
                <w:sz w:val="18"/>
                <w:szCs w:val="18"/>
              </w:rPr>
            </w:pPr>
          </w:p>
        </w:tc>
        <w:tc>
          <w:tcPr>
            <w:tcW w:w="2126" w:type="dxa"/>
            <w:shd w:val="clear" w:color="auto" w:fill="auto"/>
          </w:tcPr>
          <w:p w14:paraId="0F7973CC" w14:textId="77777777" w:rsidR="000C791A" w:rsidRPr="00C17391" w:rsidRDefault="000C791A" w:rsidP="00A1298F">
            <w:pPr>
              <w:pStyle w:val="Keyword"/>
              <w:spacing w:line="240" w:lineRule="auto"/>
              <w:rPr>
                <w:rFonts w:ascii="Times New Roman" w:hAnsi="Times New Roman"/>
                <w:b/>
                <w:sz w:val="18"/>
                <w:szCs w:val="18"/>
                <w:lang w:val="id-ID"/>
              </w:rPr>
            </w:pPr>
            <w:r w:rsidRPr="00C17391">
              <w:rPr>
                <w:noProof/>
                <w:lang w:val="id-ID"/>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Pr="00C17391" w:rsidRDefault="000C791A" w:rsidP="00A1298F">
            <w:pPr>
              <w:pStyle w:val="Keyword"/>
              <w:spacing w:line="240" w:lineRule="auto"/>
              <w:rPr>
                <w:rFonts w:ascii="Times New Roman" w:hAnsi="Times New Roman"/>
                <w:b/>
                <w:sz w:val="18"/>
                <w:szCs w:val="18"/>
                <w:lang w:val="id-ID"/>
              </w:rPr>
            </w:pPr>
          </w:p>
          <w:p w14:paraId="02955117" w14:textId="77777777" w:rsidR="000C791A" w:rsidRPr="00C17391" w:rsidRDefault="000C791A" w:rsidP="00A1298F">
            <w:pPr>
              <w:pStyle w:val="Keyword"/>
              <w:spacing w:line="240" w:lineRule="auto"/>
              <w:rPr>
                <w:rFonts w:ascii="Times New Roman" w:hAnsi="Times New Roman"/>
                <w:b/>
                <w:sz w:val="18"/>
                <w:szCs w:val="18"/>
                <w:lang w:val="id-ID"/>
              </w:rPr>
            </w:pPr>
          </w:p>
          <w:p w14:paraId="3554A231" w14:textId="77777777" w:rsidR="000C791A" w:rsidRPr="00C17391" w:rsidRDefault="000C791A" w:rsidP="00A1298F">
            <w:pPr>
              <w:pStyle w:val="Keyword"/>
              <w:spacing w:line="240" w:lineRule="auto"/>
              <w:rPr>
                <w:rFonts w:ascii="Times New Roman" w:hAnsi="Times New Roman"/>
                <w:b/>
                <w:sz w:val="18"/>
                <w:szCs w:val="18"/>
                <w:lang w:val="id-ID"/>
              </w:rPr>
            </w:pPr>
          </w:p>
          <w:p w14:paraId="0ADF0C8B" w14:textId="77777777" w:rsidR="000C791A" w:rsidRPr="00C17391" w:rsidRDefault="000C791A" w:rsidP="00A1298F">
            <w:pPr>
              <w:pStyle w:val="Keyword"/>
              <w:spacing w:line="240" w:lineRule="auto"/>
              <w:rPr>
                <w:rFonts w:ascii="Times New Roman" w:hAnsi="Times New Roman"/>
                <w:b/>
                <w:sz w:val="18"/>
                <w:szCs w:val="18"/>
                <w:lang w:val="id-ID"/>
              </w:rPr>
            </w:pPr>
          </w:p>
          <w:p w14:paraId="29F0F9B4" w14:textId="77777777" w:rsidR="000C791A" w:rsidRPr="00C17391" w:rsidRDefault="000C791A" w:rsidP="00A1298F">
            <w:pPr>
              <w:pStyle w:val="Keyword"/>
              <w:spacing w:line="240" w:lineRule="auto"/>
              <w:rPr>
                <w:rFonts w:ascii="Adobe Garamond Pro" w:eastAsia="MS Mincho" w:hAnsi="Adobe Garamond Pro"/>
                <w:b/>
                <w:sz w:val="18"/>
                <w:szCs w:val="18"/>
                <w:lang w:val="id-ID"/>
              </w:rPr>
            </w:pPr>
            <w:r w:rsidRPr="00C17391">
              <w:rPr>
                <w:rFonts w:ascii="Adobe Garamond Pro" w:hAnsi="Adobe Garamond Pro"/>
                <w:b/>
                <w:sz w:val="18"/>
                <w:szCs w:val="18"/>
                <w:lang w:val="id-ID"/>
              </w:rPr>
              <w:t>KATA KUNCI</w:t>
            </w:r>
          </w:p>
        </w:tc>
      </w:tr>
      <w:tr w:rsidR="000C791A" w:rsidRPr="00C17391" w14:paraId="6437A931" w14:textId="77777777" w:rsidTr="00C74745">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C17391" w:rsidRDefault="000C791A" w:rsidP="00A1298F">
            <w:pPr>
              <w:pStyle w:val="Copyright0"/>
              <w:framePr w:hSpace="0" w:wrap="auto" w:vAnchor="margin" w:yAlign="inline"/>
              <w:spacing w:line="240" w:lineRule="auto"/>
              <w:ind w:right="149"/>
              <w:suppressOverlap w:val="0"/>
              <w:jc w:val="left"/>
              <w:rPr>
                <w:rFonts w:eastAsia="MS Mincho"/>
                <w:sz w:val="18"/>
                <w:szCs w:val="18"/>
                <w:lang w:val="id-ID"/>
              </w:rPr>
            </w:pPr>
          </w:p>
        </w:tc>
        <w:tc>
          <w:tcPr>
            <w:tcW w:w="284" w:type="dxa"/>
            <w:tcBorders>
              <w:left w:val="single" w:sz="4" w:space="0" w:color="5B9BD5" w:themeColor="accent1"/>
            </w:tcBorders>
            <w:shd w:val="clear" w:color="auto" w:fill="auto"/>
          </w:tcPr>
          <w:p w14:paraId="28AA1244" w14:textId="77777777" w:rsidR="000C791A" w:rsidRPr="00C17391" w:rsidRDefault="000C791A" w:rsidP="00A1298F">
            <w:pPr>
              <w:widowControl w:val="0"/>
              <w:autoSpaceDE w:val="0"/>
              <w:autoSpaceDN w:val="0"/>
              <w:adjustRightInd w:val="0"/>
              <w:spacing w:after="0" w:line="240" w:lineRule="auto"/>
              <w:jc w:val="both"/>
              <w:rPr>
                <w:rFonts w:ascii="Times New Roman" w:eastAsia="MS Mincho" w:hAnsi="Times New Roman"/>
                <w:sz w:val="18"/>
                <w:szCs w:val="18"/>
              </w:rPr>
            </w:pPr>
          </w:p>
        </w:tc>
        <w:tc>
          <w:tcPr>
            <w:tcW w:w="2126" w:type="dxa"/>
            <w:shd w:val="clear" w:color="auto" w:fill="auto"/>
          </w:tcPr>
          <w:p w14:paraId="24CBDA23" w14:textId="3B7C2FF4" w:rsidR="00A73DD2" w:rsidRDefault="00A73DD2" w:rsidP="00A1298F">
            <w:pPr>
              <w:pStyle w:val="Keyword"/>
              <w:spacing w:line="240" w:lineRule="auto"/>
              <w:rPr>
                <w:rFonts w:eastAsia="MS Mincho"/>
                <w:sz w:val="16"/>
                <w:szCs w:val="16"/>
                <w:lang w:val="id-ID"/>
              </w:rPr>
            </w:pPr>
            <w:r w:rsidRPr="00A73DD2">
              <w:rPr>
                <w:rFonts w:eastAsia="MS Mincho"/>
                <w:sz w:val="16"/>
                <w:szCs w:val="16"/>
                <w:lang w:val="id-ID"/>
              </w:rPr>
              <w:t>Kepuasan konsumen</w:t>
            </w:r>
          </w:p>
          <w:p w14:paraId="6D5C7DF9" w14:textId="58C4ED26" w:rsidR="00A73DD2" w:rsidRDefault="00A73DD2" w:rsidP="00A1298F">
            <w:pPr>
              <w:pStyle w:val="Keyword"/>
              <w:spacing w:line="240" w:lineRule="auto"/>
              <w:rPr>
                <w:rFonts w:eastAsia="MS Mincho"/>
                <w:sz w:val="16"/>
                <w:szCs w:val="16"/>
                <w:lang w:val="id-ID"/>
              </w:rPr>
            </w:pPr>
            <w:r>
              <w:rPr>
                <w:rFonts w:eastAsia="MS Mincho"/>
                <w:sz w:val="16"/>
                <w:szCs w:val="16"/>
                <w:lang w:val="id-ID"/>
              </w:rPr>
              <w:t>K</w:t>
            </w:r>
            <w:r w:rsidRPr="00A73DD2">
              <w:rPr>
                <w:rFonts w:eastAsia="MS Mincho"/>
                <w:sz w:val="16"/>
                <w:szCs w:val="16"/>
                <w:lang w:val="id-ID"/>
              </w:rPr>
              <w:t xml:space="preserve">ualitas pelayanan </w:t>
            </w:r>
          </w:p>
          <w:p w14:paraId="1DF33C22" w14:textId="4A587C19" w:rsidR="000C791A" w:rsidRPr="00A73DD2" w:rsidRDefault="00A73DD2" w:rsidP="00A73DD2">
            <w:pPr>
              <w:pStyle w:val="Keyword"/>
              <w:spacing w:line="240" w:lineRule="auto"/>
              <w:rPr>
                <w:rFonts w:eastAsia="MS Mincho"/>
                <w:i/>
                <w:iCs/>
                <w:sz w:val="16"/>
                <w:szCs w:val="16"/>
                <w:lang w:val="id-ID"/>
              </w:rPr>
            </w:pPr>
            <w:proofErr w:type="spellStart"/>
            <w:r w:rsidRPr="00A73DD2">
              <w:rPr>
                <w:rFonts w:eastAsia="MS Mincho"/>
                <w:i/>
                <w:iCs/>
                <w:sz w:val="16"/>
                <w:szCs w:val="16"/>
                <w:lang w:val="id-ID"/>
              </w:rPr>
              <w:t>Customer</w:t>
            </w:r>
            <w:proofErr w:type="spellEnd"/>
            <w:r w:rsidRPr="00A73DD2">
              <w:rPr>
                <w:rFonts w:eastAsia="MS Mincho"/>
                <w:i/>
                <w:iCs/>
                <w:sz w:val="16"/>
                <w:szCs w:val="16"/>
                <w:lang w:val="id-ID"/>
              </w:rPr>
              <w:t xml:space="preserve"> </w:t>
            </w:r>
            <w:proofErr w:type="spellStart"/>
            <w:r w:rsidRPr="00A73DD2">
              <w:rPr>
                <w:rFonts w:eastAsia="MS Mincho"/>
                <w:i/>
                <w:iCs/>
                <w:sz w:val="16"/>
                <w:szCs w:val="16"/>
                <w:lang w:val="id-ID"/>
              </w:rPr>
              <w:t>satisfaction</w:t>
            </w:r>
            <w:proofErr w:type="spellEnd"/>
            <w:r w:rsidRPr="00A73DD2">
              <w:rPr>
                <w:rFonts w:eastAsia="MS Mincho"/>
                <w:i/>
                <w:iCs/>
                <w:sz w:val="16"/>
                <w:szCs w:val="16"/>
                <w:lang w:val="id-ID"/>
              </w:rPr>
              <w:t xml:space="preserve"> </w:t>
            </w:r>
            <w:proofErr w:type="spellStart"/>
            <w:r w:rsidRPr="00A73DD2">
              <w:rPr>
                <w:rFonts w:eastAsia="MS Mincho"/>
                <w:i/>
                <w:iCs/>
                <w:sz w:val="16"/>
                <w:szCs w:val="16"/>
                <w:lang w:val="id-ID"/>
              </w:rPr>
              <w:t>index</w:t>
            </w:r>
            <w:proofErr w:type="spellEnd"/>
            <w:r w:rsidRPr="00A73DD2">
              <w:rPr>
                <w:rFonts w:eastAsia="MS Mincho"/>
                <w:sz w:val="16"/>
                <w:szCs w:val="16"/>
                <w:lang w:val="id-ID"/>
              </w:rPr>
              <w:t xml:space="preserve"> </w:t>
            </w:r>
          </w:p>
          <w:p w14:paraId="1756A4F1" w14:textId="77777777" w:rsidR="000C791A" w:rsidRPr="00C17391" w:rsidRDefault="000C791A" w:rsidP="00A1298F">
            <w:pPr>
              <w:pStyle w:val="Keyword"/>
              <w:spacing w:line="240" w:lineRule="auto"/>
              <w:rPr>
                <w:rFonts w:ascii="Times New Roman" w:eastAsia="MS Mincho" w:hAnsi="Times New Roman"/>
                <w:sz w:val="16"/>
                <w:szCs w:val="16"/>
                <w:lang w:val="id-ID"/>
              </w:rPr>
            </w:pPr>
          </w:p>
          <w:p w14:paraId="72027B0D" w14:textId="77777777" w:rsidR="000C791A" w:rsidRPr="00C17391" w:rsidRDefault="000C791A" w:rsidP="00A1298F">
            <w:pPr>
              <w:pStyle w:val="Keyword"/>
              <w:spacing w:line="240" w:lineRule="auto"/>
              <w:rPr>
                <w:rFonts w:eastAsia="MS Mincho"/>
                <w:lang w:val="id-ID"/>
              </w:rPr>
            </w:pPr>
          </w:p>
        </w:tc>
      </w:tr>
      <w:tr w:rsidR="000C791A" w:rsidRPr="00C17391" w14:paraId="6301F816" w14:textId="77777777" w:rsidTr="00C74745">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Pr="00C17391" w:rsidRDefault="000C791A" w:rsidP="00A1298F">
            <w:pPr>
              <w:pStyle w:val="AbstractHead"/>
              <w:spacing w:after="40"/>
              <w:rPr>
                <w:rFonts w:ascii="Adobe Garamond Pro" w:eastAsia="MS Mincho" w:hAnsi="Adobe Garamond Pro"/>
                <w:lang w:val="id-ID"/>
              </w:rPr>
            </w:pPr>
            <w:r w:rsidRPr="00C17391">
              <w:rPr>
                <w:rFonts w:ascii="Adobe Garamond Pro" w:eastAsia="MS Mincho" w:hAnsi="Adobe Garamond Pro"/>
                <w:lang w:val="id-ID"/>
              </w:rPr>
              <w:t>ABSTRACT</w:t>
            </w:r>
          </w:p>
          <w:p w14:paraId="47D0375F" w14:textId="1F96ADCE" w:rsidR="000C791A" w:rsidRPr="00311505" w:rsidRDefault="000306F0" w:rsidP="00311505">
            <w:pPr>
              <w:pStyle w:val="AbstractText"/>
              <w:spacing w:line="240" w:lineRule="auto"/>
              <w:rPr>
                <w:lang w:val="id-ID"/>
              </w:rPr>
            </w:pPr>
            <w:r w:rsidRPr="000306F0">
              <w:rPr>
                <w:lang w:val="id-ID"/>
              </w:rPr>
              <w:t xml:space="preserve">One </w:t>
            </w:r>
            <w:proofErr w:type="spellStart"/>
            <w:r w:rsidRPr="000306F0">
              <w:rPr>
                <w:lang w:val="id-ID"/>
              </w:rPr>
              <w:t>of</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service</w:t>
            </w:r>
            <w:proofErr w:type="spellEnd"/>
            <w:r w:rsidRPr="000306F0">
              <w:rPr>
                <w:lang w:val="id-ID"/>
              </w:rPr>
              <w:t xml:space="preserve"> </w:t>
            </w:r>
            <w:proofErr w:type="spellStart"/>
            <w:r w:rsidRPr="000306F0">
              <w:rPr>
                <w:lang w:val="id-ID"/>
              </w:rPr>
              <w:t>sectors</w:t>
            </w:r>
            <w:proofErr w:type="spellEnd"/>
            <w:r w:rsidRPr="000306F0">
              <w:rPr>
                <w:lang w:val="id-ID"/>
              </w:rPr>
              <w:t xml:space="preserve"> </w:t>
            </w:r>
            <w:proofErr w:type="spellStart"/>
            <w:r w:rsidRPr="000306F0">
              <w:rPr>
                <w:lang w:val="id-ID"/>
              </w:rPr>
              <w:t>that</w:t>
            </w:r>
            <w:proofErr w:type="spellEnd"/>
            <w:r w:rsidRPr="000306F0">
              <w:rPr>
                <w:lang w:val="id-ID"/>
              </w:rPr>
              <w:t xml:space="preserve"> has a </w:t>
            </w:r>
            <w:proofErr w:type="spellStart"/>
            <w:r w:rsidRPr="000306F0">
              <w:rPr>
                <w:lang w:val="id-ID"/>
              </w:rPr>
              <w:t>quite</w:t>
            </w:r>
            <w:proofErr w:type="spellEnd"/>
            <w:r w:rsidRPr="000306F0">
              <w:rPr>
                <w:lang w:val="id-ID"/>
              </w:rPr>
              <w:t xml:space="preserve"> vital </w:t>
            </w:r>
            <w:proofErr w:type="spellStart"/>
            <w:r w:rsidRPr="000306F0">
              <w:rPr>
                <w:lang w:val="id-ID"/>
              </w:rPr>
              <w:t>role</w:t>
            </w:r>
            <w:proofErr w:type="spellEnd"/>
            <w:r w:rsidRPr="000306F0">
              <w:rPr>
                <w:lang w:val="id-ID"/>
              </w:rPr>
              <w:t xml:space="preserve"> in </w:t>
            </w:r>
            <w:proofErr w:type="spellStart"/>
            <w:r w:rsidRPr="000306F0">
              <w:rPr>
                <w:lang w:val="id-ID"/>
              </w:rPr>
              <w:t>supporting</w:t>
            </w:r>
            <w:proofErr w:type="spellEnd"/>
            <w:r w:rsidRPr="000306F0">
              <w:rPr>
                <w:lang w:val="id-ID"/>
              </w:rPr>
              <w:t xml:space="preserve"> </w:t>
            </w:r>
            <w:proofErr w:type="spellStart"/>
            <w:r w:rsidRPr="000306F0">
              <w:rPr>
                <w:lang w:val="id-ID"/>
              </w:rPr>
              <w:t>various</w:t>
            </w:r>
            <w:proofErr w:type="spellEnd"/>
            <w:r w:rsidRPr="000306F0">
              <w:rPr>
                <w:lang w:val="id-ID"/>
              </w:rPr>
              <w:t xml:space="preserve"> </w:t>
            </w:r>
            <w:proofErr w:type="spellStart"/>
            <w:r w:rsidRPr="000306F0">
              <w:rPr>
                <w:lang w:val="id-ID"/>
              </w:rPr>
              <w:t>daily</w:t>
            </w:r>
            <w:proofErr w:type="spellEnd"/>
            <w:r w:rsidRPr="000306F0">
              <w:rPr>
                <w:lang w:val="id-ID"/>
              </w:rPr>
              <w:t xml:space="preserve"> </w:t>
            </w:r>
            <w:proofErr w:type="spellStart"/>
            <w:r w:rsidRPr="000306F0">
              <w:rPr>
                <w:lang w:val="id-ID"/>
              </w:rPr>
              <w:t>activities</w:t>
            </w:r>
            <w:proofErr w:type="spellEnd"/>
            <w:r w:rsidRPr="000306F0">
              <w:rPr>
                <w:lang w:val="id-ID"/>
              </w:rPr>
              <w:t xml:space="preserve"> </w:t>
            </w:r>
            <w:proofErr w:type="spellStart"/>
            <w:r w:rsidRPr="000306F0">
              <w:rPr>
                <w:lang w:val="id-ID"/>
              </w:rPr>
              <w:t>is</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transportation</w:t>
            </w:r>
            <w:proofErr w:type="spellEnd"/>
            <w:r w:rsidRPr="000306F0">
              <w:rPr>
                <w:lang w:val="id-ID"/>
              </w:rPr>
              <w:t xml:space="preserve"> </w:t>
            </w:r>
            <w:proofErr w:type="spellStart"/>
            <w:r w:rsidRPr="000306F0">
              <w:rPr>
                <w:lang w:val="id-ID"/>
              </w:rPr>
              <w:t>services</w:t>
            </w:r>
            <w:proofErr w:type="spellEnd"/>
            <w:r w:rsidRPr="000306F0">
              <w:rPr>
                <w:lang w:val="id-ID"/>
              </w:rPr>
              <w:t xml:space="preserve"> </w:t>
            </w:r>
            <w:proofErr w:type="spellStart"/>
            <w:r w:rsidRPr="000306F0">
              <w:rPr>
                <w:lang w:val="id-ID"/>
              </w:rPr>
              <w:t>sector</w:t>
            </w:r>
            <w:proofErr w:type="spellEnd"/>
            <w:r w:rsidRPr="000306F0">
              <w:rPr>
                <w:lang w:val="id-ID"/>
              </w:rPr>
              <w:t xml:space="preserve">. </w:t>
            </w:r>
            <w:proofErr w:type="spellStart"/>
            <w:r w:rsidRPr="000306F0">
              <w:rPr>
                <w:lang w:val="id-ID"/>
              </w:rPr>
              <w:t>analysis</w:t>
            </w:r>
            <w:proofErr w:type="spellEnd"/>
            <w:r w:rsidRPr="000306F0">
              <w:rPr>
                <w:lang w:val="id-ID"/>
              </w:rPr>
              <w:t xml:space="preserve">). </w:t>
            </w:r>
            <w:proofErr w:type="spellStart"/>
            <w:r w:rsidRPr="000306F0">
              <w:rPr>
                <w:lang w:val="id-ID"/>
              </w:rPr>
              <w:t>With</w:t>
            </w:r>
            <w:proofErr w:type="spellEnd"/>
            <w:r w:rsidRPr="000306F0">
              <w:rPr>
                <w:lang w:val="id-ID"/>
              </w:rPr>
              <w:t xml:space="preserve"> a </w:t>
            </w:r>
            <w:proofErr w:type="spellStart"/>
            <w:r w:rsidRPr="000306F0">
              <w:rPr>
                <w:lang w:val="id-ID"/>
              </w:rPr>
              <w:t>sample</w:t>
            </w:r>
            <w:proofErr w:type="spellEnd"/>
            <w:r w:rsidRPr="000306F0">
              <w:rPr>
                <w:lang w:val="id-ID"/>
              </w:rPr>
              <w:t xml:space="preserve"> </w:t>
            </w:r>
            <w:proofErr w:type="spellStart"/>
            <w:r w:rsidRPr="000306F0">
              <w:rPr>
                <w:lang w:val="id-ID"/>
              </w:rPr>
              <w:t>of</w:t>
            </w:r>
            <w:proofErr w:type="spellEnd"/>
            <w:r w:rsidRPr="000306F0">
              <w:rPr>
                <w:lang w:val="id-ID"/>
              </w:rPr>
              <w:t xml:space="preserve"> 50 </w:t>
            </w:r>
            <w:proofErr w:type="spellStart"/>
            <w:r w:rsidRPr="000306F0">
              <w:rPr>
                <w:lang w:val="id-ID"/>
              </w:rPr>
              <w:t>respondents</w:t>
            </w:r>
            <w:proofErr w:type="spellEnd"/>
            <w:r w:rsidRPr="000306F0">
              <w:rPr>
                <w:lang w:val="id-ID"/>
              </w:rPr>
              <w:t xml:space="preserve"> </w:t>
            </w:r>
            <w:proofErr w:type="spellStart"/>
            <w:r w:rsidRPr="000306F0">
              <w:rPr>
                <w:lang w:val="id-ID"/>
              </w:rPr>
              <w:t>and</w:t>
            </w:r>
            <w:proofErr w:type="spellEnd"/>
            <w:r w:rsidRPr="000306F0">
              <w:rPr>
                <w:lang w:val="id-ID"/>
              </w:rPr>
              <w:t xml:space="preserve"> a </w:t>
            </w:r>
            <w:proofErr w:type="spellStart"/>
            <w:r w:rsidRPr="000306F0">
              <w:rPr>
                <w:lang w:val="id-ID"/>
              </w:rPr>
              <w:t>significance</w:t>
            </w:r>
            <w:proofErr w:type="spellEnd"/>
            <w:r w:rsidRPr="000306F0">
              <w:rPr>
                <w:lang w:val="id-ID"/>
              </w:rPr>
              <w:t xml:space="preserve"> level </w:t>
            </w:r>
            <w:proofErr w:type="spellStart"/>
            <w:r w:rsidRPr="000306F0">
              <w:rPr>
                <w:lang w:val="id-ID"/>
              </w:rPr>
              <w:t>of</w:t>
            </w:r>
            <w:proofErr w:type="spellEnd"/>
            <w:r w:rsidRPr="000306F0">
              <w:rPr>
                <w:lang w:val="id-ID"/>
              </w:rPr>
              <w:t xml:space="preserve"> 5%. </w:t>
            </w:r>
            <w:proofErr w:type="spellStart"/>
            <w:r w:rsidRPr="000306F0">
              <w:rPr>
                <w:lang w:val="id-ID"/>
              </w:rPr>
              <w:t>Based</w:t>
            </w:r>
            <w:proofErr w:type="spellEnd"/>
            <w:r w:rsidRPr="000306F0">
              <w:rPr>
                <w:lang w:val="id-ID"/>
              </w:rPr>
              <w:t xml:space="preserve"> </w:t>
            </w:r>
            <w:proofErr w:type="spellStart"/>
            <w:r w:rsidRPr="000306F0">
              <w:rPr>
                <w:lang w:val="id-ID"/>
              </w:rPr>
              <w:t>on</w:t>
            </w:r>
            <w:proofErr w:type="spellEnd"/>
            <w:r w:rsidRPr="000306F0">
              <w:rPr>
                <w:lang w:val="id-ID"/>
              </w:rPr>
              <w:t xml:space="preserve"> </w:t>
            </w:r>
            <w:proofErr w:type="spellStart"/>
            <w:r w:rsidRPr="000306F0">
              <w:rPr>
                <w:lang w:val="id-ID"/>
              </w:rPr>
              <w:t>the</w:t>
            </w:r>
            <w:proofErr w:type="spellEnd"/>
            <w:r w:rsidRPr="000306F0">
              <w:rPr>
                <w:lang w:val="id-ID"/>
              </w:rPr>
              <w:t xml:space="preserve"> CSI </w:t>
            </w:r>
            <w:proofErr w:type="spellStart"/>
            <w:r w:rsidRPr="000306F0">
              <w:rPr>
                <w:lang w:val="id-ID"/>
              </w:rPr>
              <w:t>calculation</w:t>
            </w:r>
            <w:proofErr w:type="spellEnd"/>
            <w:r w:rsidRPr="000306F0">
              <w:rPr>
                <w:lang w:val="id-ID"/>
              </w:rPr>
              <w:t xml:space="preserve"> </w:t>
            </w:r>
            <w:proofErr w:type="spellStart"/>
            <w:r w:rsidRPr="000306F0">
              <w:rPr>
                <w:lang w:val="id-ID"/>
              </w:rPr>
              <w:t>above</w:t>
            </w:r>
            <w:proofErr w:type="spellEnd"/>
            <w:r w:rsidRPr="000306F0">
              <w:rPr>
                <w:lang w:val="id-ID"/>
              </w:rPr>
              <w:t xml:space="preserve">, </w:t>
            </w:r>
            <w:proofErr w:type="spellStart"/>
            <w:r w:rsidRPr="000306F0">
              <w:rPr>
                <w:lang w:val="id-ID"/>
              </w:rPr>
              <w:t>it</w:t>
            </w:r>
            <w:proofErr w:type="spellEnd"/>
            <w:r w:rsidRPr="000306F0">
              <w:rPr>
                <w:lang w:val="id-ID"/>
              </w:rPr>
              <w:t xml:space="preserve"> </w:t>
            </w:r>
            <w:proofErr w:type="spellStart"/>
            <w:r w:rsidRPr="000306F0">
              <w:rPr>
                <w:lang w:val="id-ID"/>
              </w:rPr>
              <w:t>can</w:t>
            </w:r>
            <w:proofErr w:type="spellEnd"/>
            <w:r w:rsidRPr="000306F0">
              <w:rPr>
                <w:lang w:val="id-ID"/>
              </w:rPr>
              <w:t xml:space="preserve"> </w:t>
            </w:r>
            <w:proofErr w:type="spellStart"/>
            <w:r w:rsidRPr="000306F0">
              <w:rPr>
                <w:lang w:val="id-ID"/>
              </w:rPr>
              <w:t>be</w:t>
            </w:r>
            <w:proofErr w:type="spellEnd"/>
            <w:r w:rsidRPr="000306F0">
              <w:rPr>
                <w:lang w:val="id-ID"/>
              </w:rPr>
              <w:t xml:space="preserve"> </w:t>
            </w:r>
            <w:proofErr w:type="spellStart"/>
            <w:r w:rsidRPr="000306F0">
              <w:rPr>
                <w:lang w:val="id-ID"/>
              </w:rPr>
              <w:t>seen</w:t>
            </w:r>
            <w:proofErr w:type="spellEnd"/>
            <w:r w:rsidRPr="000306F0">
              <w:rPr>
                <w:lang w:val="id-ID"/>
              </w:rPr>
              <w:t xml:space="preserve"> </w:t>
            </w:r>
            <w:proofErr w:type="spellStart"/>
            <w:r w:rsidRPr="000306F0">
              <w:rPr>
                <w:lang w:val="id-ID"/>
              </w:rPr>
              <w:t>that</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respondent's</w:t>
            </w:r>
            <w:proofErr w:type="spellEnd"/>
            <w:r w:rsidRPr="000306F0">
              <w:rPr>
                <w:lang w:val="id-ID"/>
              </w:rPr>
              <w:t xml:space="preserve"> level </w:t>
            </w:r>
            <w:proofErr w:type="spellStart"/>
            <w:r w:rsidRPr="000306F0">
              <w:rPr>
                <w:lang w:val="id-ID"/>
              </w:rPr>
              <w:t>of</w:t>
            </w:r>
            <w:proofErr w:type="spellEnd"/>
            <w:r w:rsidRPr="000306F0">
              <w:rPr>
                <w:lang w:val="id-ID"/>
              </w:rPr>
              <w:t xml:space="preserve"> </w:t>
            </w:r>
            <w:proofErr w:type="spellStart"/>
            <w:r w:rsidRPr="000306F0">
              <w:rPr>
                <w:lang w:val="id-ID"/>
              </w:rPr>
              <w:t>satisfaction</w:t>
            </w:r>
            <w:proofErr w:type="spellEnd"/>
            <w:r w:rsidRPr="000306F0">
              <w:rPr>
                <w:lang w:val="id-ID"/>
              </w:rPr>
              <w:t xml:space="preserve"> </w:t>
            </w:r>
            <w:proofErr w:type="spellStart"/>
            <w:r w:rsidRPr="000306F0">
              <w:rPr>
                <w:lang w:val="id-ID"/>
              </w:rPr>
              <w:t>with</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performance</w:t>
            </w:r>
            <w:proofErr w:type="spellEnd"/>
            <w:r w:rsidRPr="000306F0">
              <w:rPr>
                <w:lang w:val="id-ID"/>
              </w:rPr>
              <w:t xml:space="preserve"> </w:t>
            </w:r>
            <w:proofErr w:type="spellStart"/>
            <w:r w:rsidRPr="000306F0">
              <w:rPr>
                <w:lang w:val="id-ID"/>
              </w:rPr>
              <w:t>of</w:t>
            </w:r>
            <w:proofErr w:type="spellEnd"/>
            <w:r w:rsidRPr="000306F0">
              <w:rPr>
                <w:lang w:val="id-ID"/>
              </w:rPr>
              <w:t xml:space="preserve"> </w:t>
            </w:r>
            <w:proofErr w:type="spellStart"/>
            <w:r w:rsidRPr="000306F0">
              <w:rPr>
                <w:lang w:val="id-ID"/>
              </w:rPr>
              <w:t>this</w:t>
            </w:r>
            <w:proofErr w:type="spellEnd"/>
            <w:r w:rsidRPr="000306F0">
              <w:rPr>
                <w:lang w:val="id-ID"/>
              </w:rPr>
              <w:t xml:space="preserve"> terminal </w:t>
            </w:r>
            <w:proofErr w:type="spellStart"/>
            <w:r w:rsidRPr="000306F0">
              <w:rPr>
                <w:lang w:val="id-ID"/>
              </w:rPr>
              <w:t>attribute</w:t>
            </w:r>
            <w:proofErr w:type="spellEnd"/>
            <w:r w:rsidRPr="000306F0">
              <w:rPr>
                <w:lang w:val="id-ID"/>
              </w:rPr>
              <w:t xml:space="preserve"> </w:t>
            </w:r>
            <w:proofErr w:type="spellStart"/>
            <w:r w:rsidRPr="000306F0">
              <w:rPr>
                <w:lang w:val="id-ID"/>
              </w:rPr>
              <w:t>is</w:t>
            </w:r>
            <w:proofErr w:type="spellEnd"/>
            <w:r w:rsidRPr="000306F0">
              <w:rPr>
                <w:lang w:val="id-ID"/>
              </w:rPr>
              <w:t xml:space="preserve"> 69% </w:t>
            </w:r>
            <w:proofErr w:type="spellStart"/>
            <w:r w:rsidRPr="000306F0">
              <w:rPr>
                <w:lang w:val="id-ID"/>
              </w:rPr>
              <w:t>and</w:t>
            </w:r>
            <w:proofErr w:type="spellEnd"/>
            <w:r w:rsidRPr="000306F0">
              <w:rPr>
                <w:lang w:val="id-ID"/>
              </w:rPr>
              <w:t xml:space="preserve"> </w:t>
            </w:r>
            <w:proofErr w:type="spellStart"/>
            <w:r w:rsidRPr="000306F0">
              <w:rPr>
                <w:lang w:val="id-ID"/>
              </w:rPr>
              <w:t>this</w:t>
            </w:r>
            <w:proofErr w:type="spellEnd"/>
            <w:r w:rsidRPr="000306F0">
              <w:rPr>
                <w:lang w:val="id-ID"/>
              </w:rPr>
              <w:t xml:space="preserve"> </w:t>
            </w:r>
            <w:proofErr w:type="spellStart"/>
            <w:r w:rsidRPr="000306F0">
              <w:rPr>
                <w:lang w:val="id-ID"/>
              </w:rPr>
              <w:t>value</w:t>
            </w:r>
            <w:proofErr w:type="spellEnd"/>
            <w:r w:rsidRPr="000306F0">
              <w:rPr>
                <w:lang w:val="id-ID"/>
              </w:rPr>
              <w:t xml:space="preserve"> </w:t>
            </w:r>
            <w:proofErr w:type="spellStart"/>
            <w:r w:rsidRPr="000306F0">
              <w:rPr>
                <w:lang w:val="id-ID"/>
              </w:rPr>
              <w:t>is</w:t>
            </w:r>
            <w:proofErr w:type="spellEnd"/>
            <w:r w:rsidRPr="000306F0">
              <w:rPr>
                <w:lang w:val="id-ID"/>
              </w:rPr>
              <w:t xml:space="preserve"> in </w:t>
            </w:r>
            <w:proofErr w:type="spellStart"/>
            <w:r w:rsidRPr="000306F0">
              <w:rPr>
                <w:lang w:val="id-ID"/>
              </w:rPr>
              <w:t>the</w:t>
            </w:r>
            <w:proofErr w:type="spellEnd"/>
            <w:r w:rsidRPr="000306F0">
              <w:rPr>
                <w:lang w:val="id-ID"/>
              </w:rPr>
              <w:t xml:space="preserve"> </w:t>
            </w:r>
            <w:proofErr w:type="spellStart"/>
            <w:r w:rsidRPr="000306F0">
              <w:rPr>
                <w:lang w:val="id-ID"/>
              </w:rPr>
              <w:t>range</w:t>
            </w:r>
            <w:proofErr w:type="spellEnd"/>
            <w:r w:rsidRPr="000306F0">
              <w:rPr>
                <w:lang w:val="id-ID"/>
              </w:rPr>
              <w:t xml:space="preserve"> 0.66-0.80, </w:t>
            </w:r>
            <w:proofErr w:type="spellStart"/>
            <w:r w:rsidRPr="000306F0">
              <w:rPr>
                <w:lang w:val="id-ID"/>
              </w:rPr>
              <w:t>which</w:t>
            </w:r>
            <w:proofErr w:type="spellEnd"/>
            <w:r w:rsidRPr="000306F0">
              <w:rPr>
                <w:lang w:val="id-ID"/>
              </w:rPr>
              <w:t xml:space="preserve"> </w:t>
            </w:r>
            <w:proofErr w:type="spellStart"/>
            <w:r w:rsidRPr="000306F0">
              <w:rPr>
                <w:lang w:val="id-ID"/>
              </w:rPr>
              <w:t>means</w:t>
            </w:r>
            <w:proofErr w:type="spellEnd"/>
            <w:r w:rsidRPr="000306F0">
              <w:rPr>
                <w:lang w:val="id-ID"/>
              </w:rPr>
              <w:t xml:space="preserve"> </w:t>
            </w:r>
            <w:proofErr w:type="spellStart"/>
            <w:r w:rsidRPr="000306F0">
              <w:rPr>
                <w:lang w:val="id-ID"/>
              </w:rPr>
              <w:t>that</w:t>
            </w:r>
            <w:proofErr w:type="spellEnd"/>
            <w:r w:rsidRPr="000306F0">
              <w:rPr>
                <w:lang w:val="id-ID"/>
              </w:rPr>
              <w:t xml:space="preserve"> </w:t>
            </w:r>
            <w:proofErr w:type="spellStart"/>
            <w:r w:rsidRPr="000306F0">
              <w:rPr>
                <w:lang w:val="id-ID"/>
              </w:rPr>
              <w:t>overall</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respondents</w:t>
            </w:r>
            <w:proofErr w:type="spellEnd"/>
            <w:r w:rsidRPr="000306F0">
              <w:rPr>
                <w:lang w:val="id-ID"/>
              </w:rPr>
              <w:t xml:space="preserve"> are </w:t>
            </w:r>
            <w:proofErr w:type="spellStart"/>
            <w:r w:rsidRPr="000306F0">
              <w:rPr>
                <w:lang w:val="id-ID"/>
              </w:rPr>
              <w:t>satisfied</w:t>
            </w:r>
            <w:proofErr w:type="spellEnd"/>
            <w:r w:rsidRPr="000306F0">
              <w:rPr>
                <w:lang w:val="id-ID"/>
              </w:rPr>
              <w:t xml:space="preserve">. </w:t>
            </w:r>
            <w:proofErr w:type="spellStart"/>
            <w:r w:rsidRPr="000306F0">
              <w:rPr>
                <w:lang w:val="id-ID"/>
              </w:rPr>
              <w:t>Based</w:t>
            </w:r>
            <w:proofErr w:type="spellEnd"/>
            <w:r w:rsidRPr="000306F0">
              <w:rPr>
                <w:lang w:val="id-ID"/>
              </w:rPr>
              <w:t xml:space="preserve"> </w:t>
            </w:r>
            <w:proofErr w:type="spellStart"/>
            <w:r w:rsidRPr="000306F0">
              <w:rPr>
                <w:lang w:val="id-ID"/>
              </w:rPr>
              <w:t>on</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results</w:t>
            </w:r>
            <w:proofErr w:type="spellEnd"/>
            <w:r w:rsidRPr="000306F0">
              <w:rPr>
                <w:lang w:val="id-ID"/>
              </w:rPr>
              <w:t xml:space="preserve"> </w:t>
            </w:r>
            <w:proofErr w:type="spellStart"/>
            <w:r w:rsidRPr="000306F0">
              <w:rPr>
                <w:lang w:val="id-ID"/>
              </w:rPr>
              <w:t>of</w:t>
            </w:r>
            <w:proofErr w:type="spellEnd"/>
            <w:r w:rsidRPr="000306F0">
              <w:rPr>
                <w:lang w:val="id-ID"/>
              </w:rPr>
              <w:t xml:space="preserve"> data </w:t>
            </w:r>
            <w:proofErr w:type="spellStart"/>
            <w:r w:rsidRPr="000306F0">
              <w:rPr>
                <w:lang w:val="id-ID"/>
              </w:rPr>
              <w:t>processing</w:t>
            </w:r>
            <w:proofErr w:type="spellEnd"/>
            <w:r w:rsidRPr="000306F0">
              <w:rPr>
                <w:lang w:val="id-ID"/>
              </w:rPr>
              <w:t xml:space="preserve"> </w:t>
            </w:r>
            <w:proofErr w:type="spellStart"/>
            <w:r w:rsidRPr="000306F0">
              <w:rPr>
                <w:lang w:val="id-ID"/>
              </w:rPr>
              <w:t>and</w:t>
            </w:r>
            <w:proofErr w:type="spellEnd"/>
            <w:r w:rsidRPr="000306F0">
              <w:rPr>
                <w:lang w:val="id-ID"/>
              </w:rPr>
              <w:t xml:space="preserve"> </w:t>
            </w:r>
            <w:proofErr w:type="spellStart"/>
            <w:r w:rsidRPr="000306F0">
              <w:rPr>
                <w:lang w:val="id-ID"/>
              </w:rPr>
              <w:t>analysis</w:t>
            </w:r>
            <w:proofErr w:type="spellEnd"/>
            <w:r w:rsidRPr="000306F0">
              <w:rPr>
                <w:lang w:val="id-ID"/>
              </w:rPr>
              <w:t xml:space="preserve"> </w:t>
            </w:r>
            <w:proofErr w:type="spellStart"/>
            <w:r w:rsidRPr="000306F0">
              <w:rPr>
                <w:lang w:val="id-ID"/>
              </w:rPr>
              <w:t>that</w:t>
            </w:r>
            <w:proofErr w:type="spellEnd"/>
            <w:r w:rsidRPr="000306F0">
              <w:rPr>
                <w:lang w:val="id-ID"/>
              </w:rPr>
              <w:t xml:space="preserve"> has </w:t>
            </w:r>
            <w:proofErr w:type="spellStart"/>
            <w:r w:rsidRPr="000306F0">
              <w:rPr>
                <w:lang w:val="id-ID"/>
              </w:rPr>
              <w:t>been</w:t>
            </w:r>
            <w:proofErr w:type="spellEnd"/>
            <w:r w:rsidRPr="000306F0">
              <w:rPr>
                <w:lang w:val="id-ID"/>
              </w:rPr>
              <w:t xml:space="preserve"> </w:t>
            </w:r>
            <w:proofErr w:type="spellStart"/>
            <w:r w:rsidRPr="000306F0">
              <w:rPr>
                <w:lang w:val="id-ID"/>
              </w:rPr>
              <w:t>carried</w:t>
            </w:r>
            <w:proofErr w:type="spellEnd"/>
            <w:r w:rsidRPr="000306F0">
              <w:rPr>
                <w:lang w:val="id-ID"/>
              </w:rPr>
              <w:t xml:space="preserve"> </w:t>
            </w:r>
            <w:proofErr w:type="spellStart"/>
            <w:r w:rsidRPr="000306F0">
              <w:rPr>
                <w:lang w:val="id-ID"/>
              </w:rPr>
              <w:t>out</w:t>
            </w:r>
            <w:proofErr w:type="spellEnd"/>
            <w:r w:rsidRPr="000306F0">
              <w:rPr>
                <w:lang w:val="id-ID"/>
              </w:rPr>
              <w:t xml:space="preserve">, </w:t>
            </w:r>
            <w:proofErr w:type="spellStart"/>
            <w:r w:rsidRPr="000306F0">
              <w:rPr>
                <w:lang w:val="id-ID"/>
              </w:rPr>
              <w:t>it</w:t>
            </w:r>
            <w:proofErr w:type="spellEnd"/>
            <w:r w:rsidRPr="000306F0">
              <w:rPr>
                <w:lang w:val="id-ID"/>
              </w:rPr>
              <w:t xml:space="preserve"> </w:t>
            </w:r>
            <w:proofErr w:type="spellStart"/>
            <w:r w:rsidRPr="000306F0">
              <w:rPr>
                <w:lang w:val="id-ID"/>
              </w:rPr>
              <w:t>can</w:t>
            </w:r>
            <w:proofErr w:type="spellEnd"/>
            <w:r w:rsidRPr="000306F0">
              <w:rPr>
                <w:lang w:val="id-ID"/>
              </w:rPr>
              <w:t xml:space="preserve"> </w:t>
            </w:r>
            <w:proofErr w:type="spellStart"/>
            <w:r w:rsidRPr="000306F0">
              <w:rPr>
                <w:lang w:val="id-ID"/>
              </w:rPr>
              <w:t>be</w:t>
            </w:r>
            <w:proofErr w:type="spellEnd"/>
            <w:r w:rsidRPr="000306F0">
              <w:rPr>
                <w:lang w:val="id-ID"/>
              </w:rPr>
              <w:t xml:space="preserve"> </w:t>
            </w:r>
            <w:proofErr w:type="spellStart"/>
            <w:r w:rsidRPr="000306F0">
              <w:rPr>
                <w:lang w:val="id-ID"/>
              </w:rPr>
              <w:t>concluded</w:t>
            </w:r>
            <w:proofErr w:type="spellEnd"/>
            <w:r w:rsidRPr="000306F0">
              <w:rPr>
                <w:lang w:val="id-ID"/>
              </w:rPr>
              <w:t xml:space="preserve"> </w:t>
            </w:r>
            <w:proofErr w:type="spellStart"/>
            <w:r w:rsidRPr="000306F0">
              <w:rPr>
                <w:lang w:val="id-ID"/>
              </w:rPr>
              <w:t>that</w:t>
            </w:r>
            <w:proofErr w:type="spellEnd"/>
            <w:r w:rsidRPr="000306F0">
              <w:rPr>
                <w:lang w:val="id-ID"/>
              </w:rPr>
              <w:t xml:space="preserve"> </w:t>
            </w:r>
            <w:proofErr w:type="spellStart"/>
            <w:r w:rsidRPr="000306F0">
              <w:rPr>
                <w:lang w:val="id-ID"/>
              </w:rPr>
              <w:t>consumer</w:t>
            </w:r>
            <w:proofErr w:type="spellEnd"/>
            <w:r w:rsidRPr="000306F0">
              <w:rPr>
                <w:lang w:val="id-ID"/>
              </w:rPr>
              <w:t xml:space="preserve"> </w:t>
            </w:r>
            <w:proofErr w:type="spellStart"/>
            <w:r w:rsidRPr="000306F0">
              <w:rPr>
                <w:lang w:val="id-ID"/>
              </w:rPr>
              <w:t>satisfaction</w:t>
            </w:r>
            <w:proofErr w:type="spellEnd"/>
            <w:r w:rsidRPr="000306F0">
              <w:rPr>
                <w:lang w:val="id-ID"/>
              </w:rPr>
              <w:t xml:space="preserve"> KH terminal. Ahmad Sanusi as a </w:t>
            </w:r>
            <w:proofErr w:type="spellStart"/>
            <w:r w:rsidRPr="000306F0">
              <w:rPr>
                <w:lang w:val="id-ID"/>
              </w:rPr>
              <w:t>whole</w:t>
            </w:r>
            <w:proofErr w:type="spellEnd"/>
            <w:r w:rsidRPr="000306F0">
              <w:rPr>
                <w:lang w:val="id-ID"/>
              </w:rPr>
              <w:t xml:space="preserve"> </w:t>
            </w:r>
            <w:proofErr w:type="spellStart"/>
            <w:r w:rsidRPr="000306F0">
              <w:rPr>
                <w:lang w:val="id-ID"/>
              </w:rPr>
              <w:t>is</w:t>
            </w:r>
            <w:proofErr w:type="spellEnd"/>
            <w:r w:rsidRPr="000306F0">
              <w:rPr>
                <w:lang w:val="id-ID"/>
              </w:rPr>
              <w:t xml:space="preserve"> </w:t>
            </w:r>
            <w:proofErr w:type="spellStart"/>
            <w:r w:rsidRPr="000306F0">
              <w:rPr>
                <w:lang w:val="id-ID"/>
              </w:rPr>
              <w:t>still</w:t>
            </w:r>
            <w:proofErr w:type="spellEnd"/>
            <w:r w:rsidRPr="000306F0">
              <w:rPr>
                <w:lang w:val="id-ID"/>
              </w:rPr>
              <w:t xml:space="preserve"> </w:t>
            </w:r>
            <w:proofErr w:type="spellStart"/>
            <w:r w:rsidRPr="000306F0">
              <w:rPr>
                <w:lang w:val="id-ID"/>
              </w:rPr>
              <w:t>low</w:t>
            </w:r>
            <w:proofErr w:type="spellEnd"/>
            <w:r w:rsidRPr="000306F0">
              <w:rPr>
                <w:lang w:val="id-ID"/>
              </w:rPr>
              <w:t xml:space="preserve">. </w:t>
            </w:r>
            <w:proofErr w:type="spellStart"/>
            <w:r w:rsidRPr="000306F0">
              <w:rPr>
                <w:lang w:val="id-ID"/>
              </w:rPr>
              <w:t>This</w:t>
            </w:r>
            <w:proofErr w:type="spellEnd"/>
            <w:r w:rsidRPr="000306F0">
              <w:rPr>
                <w:lang w:val="id-ID"/>
              </w:rPr>
              <w:t xml:space="preserve"> </w:t>
            </w:r>
            <w:proofErr w:type="spellStart"/>
            <w:r w:rsidRPr="000306F0">
              <w:rPr>
                <w:lang w:val="id-ID"/>
              </w:rPr>
              <w:t>is</w:t>
            </w:r>
            <w:proofErr w:type="spellEnd"/>
            <w:r w:rsidRPr="000306F0">
              <w:rPr>
                <w:lang w:val="id-ID"/>
              </w:rPr>
              <w:t xml:space="preserve"> </w:t>
            </w:r>
            <w:proofErr w:type="spellStart"/>
            <w:r w:rsidRPr="000306F0">
              <w:rPr>
                <w:lang w:val="id-ID"/>
              </w:rPr>
              <w:t>evidenced</w:t>
            </w:r>
            <w:proofErr w:type="spellEnd"/>
            <w:r w:rsidRPr="000306F0">
              <w:rPr>
                <w:lang w:val="id-ID"/>
              </w:rPr>
              <w:t xml:space="preserve"> </w:t>
            </w:r>
            <w:proofErr w:type="spellStart"/>
            <w:r w:rsidRPr="000306F0">
              <w:rPr>
                <w:lang w:val="id-ID"/>
              </w:rPr>
              <w:t>by</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value</w:t>
            </w:r>
            <w:proofErr w:type="spellEnd"/>
            <w:r w:rsidRPr="000306F0">
              <w:rPr>
                <w:lang w:val="id-ID"/>
              </w:rPr>
              <w:t xml:space="preserve"> </w:t>
            </w:r>
            <w:proofErr w:type="spellStart"/>
            <w:r w:rsidRPr="000306F0">
              <w:rPr>
                <w:lang w:val="id-ID"/>
              </w:rPr>
              <w:t>of</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Customer</w:t>
            </w:r>
            <w:proofErr w:type="spellEnd"/>
            <w:r w:rsidRPr="000306F0">
              <w:rPr>
                <w:lang w:val="id-ID"/>
              </w:rPr>
              <w:t xml:space="preserve"> </w:t>
            </w:r>
            <w:proofErr w:type="spellStart"/>
            <w:r w:rsidRPr="000306F0">
              <w:rPr>
                <w:lang w:val="id-ID"/>
              </w:rPr>
              <w:t>Satisfaction</w:t>
            </w:r>
            <w:proofErr w:type="spellEnd"/>
            <w:r w:rsidRPr="000306F0">
              <w:rPr>
                <w:lang w:val="id-ID"/>
              </w:rPr>
              <w:t xml:space="preserve"> Index (CSI) </w:t>
            </w:r>
            <w:proofErr w:type="spellStart"/>
            <w:r w:rsidRPr="000306F0">
              <w:rPr>
                <w:lang w:val="id-ID"/>
              </w:rPr>
              <w:t>obtained</w:t>
            </w:r>
            <w:proofErr w:type="spellEnd"/>
            <w:r w:rsidRPr="000306F0">
              <w:rPr>
                <w:lang w:val="id-ID"/>
              </w:rPr>
              <w:t xml:space="preserve"> </w:t>
            </w:r>
            <w:proofErr w:type="spellStart"/>
            <w:r w:rsidRPr="000306F0">
              <w:rPr>
                <w:lang w:val="id-ID"/>
              </w:rPr>
              <w:t>which</w:t>
            </w:r>
            <w:proofErr w:type="spellEnd"/>
            <w:r w:rsidRPr="000306F0">
              <w:rPr>
                <w:lang w:val="id-ID"/>
              </w:rPr>
              <w:t xml:space="preserve"> </w:t>
            </w:r>
            <w:proofErr w:type="spellStart"/>
            <w:r w:rsidRPr="000306F0">
              <w:rPr>
                <w:lang w:val="id-ID"/>
              </w:rPr>
              <w:t>is</w:t>
            </w:r>
            <w:proofErr w:type="spellEnd"/>
            <w:r w:rsidRPr="000306F0">
              <w:rPr>
                <w:lang w:val="id-ID"/>
              </w:rPr>
              <w:t xml:space="preserve"> </w:t>
            </w:r>
            <w:proofErr w:type="spellStart"/>
            <w:r w:rsidRPr="000306F0">
              <w:rPr>
                <w:lang w:val="id-ID"/>
              </w:rPr>
              <w:t>between</w:t>
            </w:r>
            <w:proofErr w:type="spellEnd"/>
            <w:r w:rsidRPr="000306F0">
              <w:rPr>
                <w:lang w:val="id-ID"/>
              </w:rPr>
              <w:t xml:space="preserve"> 64% - 71%, </w:t>
            </w:r>
            <w:proofErr w:type="spellStart"/>
            <w:r w:rsidRPr="000306F0">
              <w:rPr>
                <w:lang w:val="id-ID"/>
              </w:rPr>
              <w:t>which</w:t>
            </w:r>
            <w:proofErr w:type="spellEnd"/>
            <w:r w:rsidRPr="000306F0">
              <w:rPr>
                <w:lang w:val="id-ID"/>
              </w:rPr>
              <w:t xml:space="preserve"> </w:t>
            </w:r>
            <w:proofErr w:type="spellStart"/>
            <w:r w:rsidRPr="000306F0">
              <w:rPr>
                <w:lang w:val="id-ID"/>
              </w:rPr>
              <w:t>is</w:t>
            </w:r>
            <w:proofErr w:type="spellEnd"/>
            <w:r w:rsidRPr="000306F0">
              <w:rPr>
                <w:lang w:val="id-ID"/>
              </w:rPr>
              <w:t xml:space="preserve"> </w:t>
            </w:r>
            <w:proofErr w:type="spellStart"/>
            <w:r w:rsidRPr="000306F0">
              <w:rPr>
                <w:lang w:val="id-ID"/>
              </w:rPr>
              <w:t>equal</w:t>
            </w:r>
            <w:proofErr w:type="spellEnd"/>
            <w:r w:rsidRPr="000306F0">
              <w:rPr>
                <w:lang w:val="id-ID"/>
              </w:rPr>
              <w:t xml:space="preserve"> </w:t>
            </w:r>
            <w:proofErr w:type="spellStart"/>
            <w:r w:rsidRPr="000306F0">
              <w:rPr>
                <w:lang w:val="id-ID"/>
              </w:rPr>
              <w:t>to</w:t>
            </w:r>
            <w:proofErr w:type="spellEnd"/>
            <w:r w:rsidRPr="000306F0">
              <w:rPr>
                <w:lang w:val="id-ID"/>
              </w:rPr>
              <w:t xml:space="preserve"> 69.45%. The </w:t>
            </w:r>
            <w:proofErr w:type="spellStart"/>
            <w:r w:rsidRPr="000306F0">
              <w:rPr>
                <w:lang w:val="id-ID"/>
              </w:rPr>
              <w:t>variable</w:t>
            </w:r>
            <w:proofErr w:type="spellEnd"/>
            <w:r w:rsidRPr="000306F0">
              <w:rPr>
                <w:lang w:val="id-ID"/>
              </w:rPr>
              <w:t xml:space="preserve"> </w:t>
            </w:r>
            <w:proofErr w:type="spellStart"/>
            <w:r w:rsidRPr="000306F0">
              <w:rPr>
                <w:lang w:val="id-ID"/>
              </w:rPr>
              <w:t>that</w:t>
            </w:r>
            <w:proofErr w:type="spellEnd"/>
            <w:r w:rsidRPr="000306F0">
              <w:rPr>
                <w:lang w:val="id-ID"/>
              </w:rPr>
              <w:t xml:space="preserve"> </w:t>
            </w:r>
            <w:proofErr w:type="spellStart"/>
            <w:r w:rsidRPr="000306F0">
              <w:rPr>
                <w:lang w:val="id-ID"/>
              </w:rPr>
              <w:t>is</w:t>
            </w:r>
            <w:proofErr w:type="spellEnd"/>
            <w:r w:rsidRPr="000306F0">
              <w:rPr>
                <w:lang w:val="id-ID"/>
              </w:rPr>
              <w:t xml:space="preserve"> a </w:t>
            </w:r>
            <w:proofErr w:type="spellStart"/>
            <w:r w:rsidRPr="000306F0">
              <w:rPr>
                <w:lang w:val="id-ID"/>
              </w:rPr>
              <w:t>priority</w:t>
            </w:r>
            <w:proofErr w:type="spellEnd"/>
            <w:r w:rsidRPr="000306F0">
              <w:rPr>
                <w:lang w:val="id-ID"/>
              </w:rPr>
              <w:t xml:space="preserve"> </w:t>
            </w:r>
            <w:proofErr w:type="spellStart"/>
            <w:r w:rsidRPr="000306F0">
              <w:rPr>
                <w:lang w:val="id-ID"/>
              </w:rPr>
              <w:t>for</w:t>
            </w:r>
            <w:proofErr w:type="spellEnd"/>
            <w:r w:rsidRPr="000306F0">
              <w:rPr>
                <w:lang w:val="id-ID"/>
              </w:rPr>
              <w:t xml:space="preserve"> </w:t>
            </w:r>
            <w:proofErr w:type="spellStart"/>
            <w:r w:rsidRPr="000306F0">
              <w:rPr>
                <w:lang w:val="id-ID"/>
              </w:rPr>
              <w:t>improvement</w:t>
            </w:r>
            <w:proofErr w:type="spellEnd"/>
            <w:r w:rsidRPr="000306F0">
              <w:rPr>
                <w:lang w:val="id-ID"/>
              </w:rPr>
              <w:t xml:space="preserve"> in </w:t>
            </w:r>
            <w:proofErr w:type="spellStart"/>
            <w:r w:rsidRPr="000306F0">
              <w:rPr>
                <w:lang w:val="id-ID"/>
              </w:rPr>
              <w:t>this</w:t>
            </w:r>
            <w:proofErr w:type="spellEnd"/>
            <w:r w:rsidRPr="000306F0">
              <w:rPr>
                <w:lang w:val="id-ID"/>
              </w:rPr>
              <w:t xml:space="preserve"> study </w:t>
            </w:r>
            <w:proofErr w:type="spellStart"/>
            <w:r w:rsidRPr="000306F0">
              <w:rPr>
                <w:lang w:val="id-ID"/>
              </w:rPr>
              <w:t>is</w:t>
            </w:r>
            <w:proofErr w:type="spellEnd"/>
            <w:r w:rsidRPr="000306F0">
              <w:rPr>
                <w:lang w:val="id-ID"/>
              </w:rPr>
              <w:t xml:space="preserve"> </w:t>
            </w:r>
            <w:proofErr w:type="spellStart"/>
            <w:r w:rsidRPr="000306F0">
              <w:rPr>
                <w:lang w:val="id-ID"/>
              </w:rPr>
              <w:t>by</w:t>
            </w:r>
            <w:proofErr w:type="spellEnd"/>
            <w:r w:rsidRPr="000306F0">
              <w:rPr>
                <w:lang w:val="id-ID"/>
              </w:rPr>
              <w:t xml:space="preserve"> </w:t>
            </w:r>
            <w:proofErr w:type="spellStart"/>
            <w:r w:rsidRPr="000306F0">
              <w:rPr>
                <w:lang w:val="id-ID"/>
              </w:rPr>
              <w:t>evaluating</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results</w:t>
            </w:r>
            <w:proofErr w:type="spellEnd"/>
            <w:r w:rsidRPr="000306F0">
              <w:rPr>
                <w:lang w:val="id-ID"/>
              </w:rPr>
              <w:t xml:space="preserve"> </w:t>
            </w:r>
            <w:proofErr w:type="spellStart"/>
            <w:r w:rsidRPr="000306F0">
              <w:rPr>
                <w:lang w:val="id-ID"/>
              </w:rPr>
              <w:t>of</w:t>
            </w:r>
            <w:proofErr w:type="spellEnd"/>
            <w:r w:rsidRPr="000306F0">
              <w:rPr>
                <w:lang w:val="id-ID"/>
              </w:rPr>
              <w:t xml:space="preserve"> </w:t>
            </w:r>
            <w:proofErr w:type="spellStart"/>
            <w:r w:rsidRPr="000306F0">
              <w:rPr>
                <w:lang w:val="id-ID"/>
              </w:rPr>
              <w:t>the</w:t>
            </w:r>
            <w:proofErr w:type="spellEnd"/>
            <w:r w:rsidRPr="000306F0">
              <w:rPr>
                <w:lang w:val="id-ID"/>
              </w:rPr>
              <w:t xml:space="preserve"> IPA (</w:t>
            </w:r>
            <w:proofErr w:type="spellStart"/>
            <w:r w:rsidRPr="000306F0">
              <w:rPr>
                <w:lang w:val="id-ID"/>
              </w:rPr>
              <w:t>Importance</w:t>
            </w:r>
            <w:proofErr w:type="spellEnd"/>
            <w:r w:rsidRPr="000306F0">
              <w:rPr>
                <w:lang w:val="id-ID"/>
              </w:rPr>
              <w:t xml:space="preserve"> Performance </w:t>
            </w:r>
            <w:proofErr w:type="spellStart"/>
            <w:r w:rsidRPr="000306F0">
              <w:rPr>
                <w:lang w:val="id-ID"/>
              </w:rPr>
              <w:t>Analysis</w:t>
            </w:r>
            <w:proofErr w:type="spellEnd"/>
            <w:r w:rsidRPr="000306F0">
              <w:rPr>
                <w:lang w:val="id-ID"/>
              </w:rPr>
              <w:t xml:space="preserve">) </w:t>
            </w:r>
            <w:proofErr w:type="spellStart"/>
            <w:r w:rsidRPr="000306F0">
              <w:rPr>
                <w:lang w:val="id-ID"/>
              </w:rPr>
              <w:t>method</w:t>
            </w:r>
            <w:proofErr w:type="spellEnd"/>
            <w:r w:rsidRPr="000306F0">
              <w:rPr>
                <w:lang w:val="id-ID"/>
              </w:rPr>
              <w:t xml:space="preserve"> </w:t>
            </w:r>
            <w:proofErr w:type="spellStart"/>
            <w:r w:rsidRPr="000306F0">
              <w:rPr>
                <w:lang w:val="id-ID"/>
              </w:rPr>
              <w:t>on</w:t>
            </w:r>
            <w:proofErr w:type="spellEnd"/>
            <w:r w:rsidRPr="000306F0">
              <w:rPr>
                <w:lang w:val="id-ID"/>
              </w:rPr>
              <w:t xml:space="preserve"> </w:t>
            </w:r>
            <w:proofErr w:type="spellStart"/>
            <w:r w:rsidRPr="000306F0">
              <w:rPr>
                <w:lang w:val="id-ID"/>
              </w:rPr>
              <w:t>the</w:t>
            </w:r>
            <w:proofErr w:type="spellEnd"/>
            <w:r w:rsidRPr="000306F0">
              <w:rPr>
                <w:lang w:val="id-ID"/>
              </w:rPr>
              <w:t xml:space="preserve"> </w:t>
            </w:r>
            <w:proofErr w:type="spellStart"/>
            <w:r w:rsidRPr="000306F0">
              <w:rPr>
                <w:lang w:val="id-ID"/>
              </w:rPr>
              <w:t>performance</w:t>
            </w:r>
            <w:proofErr w:type="spellEnd"/>
            <w:r w:rsidRPr="000306F0">
              <w:rPr>
                <w:lang w:val="id-ID"/>
              </w:rPr>
              <w:t xml:space="preserve"> </w:t>
            </w:r>
            <w:proofErr w:type="spellStart"/>
            <w:r w:rsidRPr="000306F0">
              <w:rPr>
                <w:lang w:val="id-ID"/>
              </w:rPr>
              <w:t>of</w:t>
            </w:r>
            <w:proofErr w:type="spellEnd"/>
            <w:r w:rsidRPr="000306F0">
              <w:rPr>
                <w:lang w:val="id-ID"/>
              </w:rPr>
              <w:t xml:space="preserve"> KH terminal </w:t>
            </w:r>
            <w:r w:rsidR="00971F53">
              <w:rPr>
                <w:lang w:val="id-ID"/>
              </w:rPr>
              <w:t xml:space="preserve">Ahmad Sanusi </w:t>
            </w:r>
            <w:proofErr w:type="spellStart"/>
            <w:r w:rsidRPr="000306F0">
              <w:rPr>
                <w:lang w:val="id-ID"/>
              </w:rPr>
              <w:t>services</w:t>
            </w:r>
            <w:proofErr w:type="spellEnd"/>
            <w:r w:rsidRPr="000306F0">
              <w:rPr>
                <w:lang w:val="id-ID"/>
              </w:rPr>
              <w:t>.</w:t>
            </w:r>
          </w:p>
        </w:tc>
        <w:tc>
          <w:tcPr>
            <w:tcW w:w="284" w:type="dxa"/>
            <w:tcBorders>
              <w:left w:val="single" w:sz="4" w:space="0" w:color="5B9BD5" w:themeColor="accent1"/>
            </w:tcBorders>
            <w:shd w:val="clear" w:color="auto" w:fill="auto"/>
          </w:tcPr>
          <w:p w14:paraId="19E91E64" w14:textId="77777777" w:rsidR="000C791A" w:rsidRPr="00C17391" w:rsidRDefault="000C791A" w:rsidP="00A1298F">
            <w:pPr>
              <w:widowControl w:val="0"/>
              <w:autoSpaceDE w:val="0"/>
              <w:autoSpaceDN w:val="0"/>
              <w:adjustRightInd w:val="0"/>
              <w:spacing w:after="0" w:line="240" w:lineRule="auto"/>
              <w:jc w:val="both"/>
              <w:rPr>
                <w:rFonts w:ascii="Times New Roman" w:eastAsia="MS Mincho" w:hAnsi="Times New Roman"/>
                <w:sz w:val="18"/>
                <w:szCs w:val="18"/>
              </w:rPr>
            </w:pPr>
          </w:p>
        </w:tc>
        <w:tc>
          <w:tcPr>
            <w:tcW w:w="2126" w:type="dxa"/>
            <w:shd w:val="clear" w:color="auto" w:fill="auto"/>
          </w:tcPr>
          <w:p w14:paraId="1F3FA4DE" w14:textId="77777777" w:rsidR="000C791A" w:rsidRPr="00C17391" w:rsidRDefault="000C791A" w:rsidP="00A1298F">
            <w:pPr>
              <w:pStyle w:val="Keyword"/>
              <w:spacing w:line="240" w:lineRule="auto"/>
              <w:rPr>
                <w:rFonts w:eastAsia="MS Mincho"/>
                <w:sz w:val="16"/>
                <w:szCs w:val="16"/>
                <w:lang w:val="id-ID"/>
              </w:rPr>
            </w:pPr>
            <w:r w:rsidRPr="00C17391">
              <w:rPr>
                <w:rFonts w:ascii="Adobe Garamond Pro" w:hAnsi="Adobe Garamond Pro"/>
                <w:b/>
                <w:sz w:val="18"/>
                <w:szCs w:val="18"/>
                <w:lang w:val="id-ID"/>
              </w:rPr>
              <w:t>KATA KUNCI</w:t>
            </w:r>
            <w:r w:rsidRPr="00C17391">
              <w:rPr>
                <w:rFonts w:eastAsia="MS Mincho"/>
                <w:sz w:val="16"/>
                <w:szCs w:val="16"/>
                <w:lang w:val="id-ID"/>
              </w:rPr>
              <w:t xml:space="preserve"> </w:t>
            </w:r>
          </w:p>
          <w:p w14:paraId="2280F666" w14:textId="7EE79A97" w:rsidR="00A73DD2" w:rsidRPr="00A73DD2" w:rsidRDefault="00A73DD2" w:rsidP="00A73DD2">
            <w:pPr>
              <w:pStyle w:val="Keyword"/>
              <w:spacing w:line="240" w:lineRule="auto"/>
              <w:rPr>
                <w:rFonts w:eastAsia="MS Mincho"/>
                <w:i/>
                <w:iCs/>
                <w:sz w:val="16"/>
                <w:szCs w:val="16"/>
                <w:lang w:val="id-ID"/>
              </w:rPr>
            </w:pPr>
            <w:proofErr w:type="spellStart"/>
            <w:r w:rsidRPr="00A73DD2">
              <w:rPr>
                <w:rFonts w:eastAsia="MS Mincho"/>
                <w:i/>
                <w:iCs/>
                <w:sz w:val="16"/>
                <w:szCs w:val="16"/>
                <w:lang w:val="id-ID"/>
              </w:rPr>
              <w:t>Consumer</w:t>
            </w:r>
            <w:proofErr w:type="spellEnd"/>
            <w:r w:rsidRPr="00A73DD2">
              <w:rPr>
                <w:rFonts w:eastAsia="MS Mincho"/>
                <w:i/>
                <w:iCs/>
                <w:sz w:val="16"/>
                <w:szCs w:val="16"/>
                <w:lang w:val="id-ID"/>
              </w:rPr>
              <w:t xml:space="preserve"> </w:t>
            </w:r>
            <w:proofErr w:type="spellStart"/>
            <w:r w:rsidRPr="00A73DD2">
              <w:rPr>
                <w:rFonts w:eastAsia="MS Mincho"/>
                <w:i/>
                <w:iCs/>
                <w:sz w:val="16"/>
                <w:szCs w:val="16"/>
                <w:lang w:val="id-ID"/>
              </w:rPr>
              <w:t>satisfaction</w:t>
            </w:r>
            <w:proofErr w:type="spellEnd"/>
          </w:p>
          <w:p w14:paraId="1575EF7D" w14:textId="0AE23110" w:rsidR="00A73DD2" w:rsidRPr="00A73DD2" w:rsidRDefault="00A73DD2" w:rsidP="00A73DD2">
            <w:pPr>
              <w:pStyle w:val="Keyword"/>
              <w:spacing w:line="240" w:lineRule="auto"/>
              <w:rPr>
                <w:rFonts w:eastAsia="MS Mincho"/>
                <w:i/>
                <w:iCs/>
                <w:sz w:val="16"/>
                <w:szCs w:val="16"/>
                <w:lang w:val="id-ID"/>
              </w:rPr>
            </w:pPr>
            <w:r w:rsidRPr="00A73DD2">
              <w:rPr>
                <w:rFonts w:eastAsia="MS Mincho"/>
                <w:i/>
                <w:iCs/>
                <w:sz w:val="16"/>
                <w:szCs w:val="16"/>
                <w:lang w:val="id-ID"/>
              </w:rPr>
              <w:t xml:space="preserve">Service </w:t>
            </w:r>
            <w:proofErr w:type="spellStart"/>
            <w:r w:rsidRPr="00A73DD2">
              <w:rPr>
                <w:rFonts w:eastAsia="MS Mincho"/>
                <w:i/>
                <w:iCs/>
                <w:sz w:val="16"/>
                <w:szCs w:val="16"/>
                <w:lang w:val="id-ID"/>
              </w:rPr>
              <w:t>quality</w:t>
            </w:r>
            <w:proofErr w:type="spellEnd"/>
            <w:r w:rsidRPr="00A73DD2">
              <w:rPr>
                <w:rFonts w:eastAsia="MS Mincho"/>
                <w:i/>
                <w:iCs/>
                <w:sz w:val="16"/>
                <w:szCs w:val="16"/>
                <w:lang w:val="id-ID"/>
              </w:rPr>
              <w:t xml:space="preserve"> </w:t>
            </w:r>
          </w:p>
          <w:p w14:paraId="68714747" w14:textId="77777777" w:rsidR="00A73DD2" w:rsidRPr="00A73DD2" w:rsidRDefault="00A73DD2" w:rsidP="00A73DD2">
            <w:pPr>
              <w:pStyle w:val="Keyword"/>
              <w:spacing w:line="240" w:lineRule="auto"/>
              <w:rPr>
                <w:rFonts w:eastAsia="MS Mincho"/>
                <w:i/>
                <w:iCs/>
                <w:sz w:val="16"/>
                <w:szCs w:val="16"/>
                <w:lang w:val="id-ID"/>
              </w:rPr>
            </w:pPr>
            <w:proofErr w:type="spellStart"/>
            <w:r w:rsidRPr="00A73DD2">
              <w:rPr>
                <w:rFonts w:eastAsia="MS Mincho"/>
                <w:i/>
                <w:iCs/>
                <w:sz w:val="16"/>
                <w:szCs w:val="16"/>
                <w:lang w:val="id-ID"/>
              </w:rPr>
              <w:t>Customer</w:t>
            </w:r>
            <w:proofErr w:type="spellEnd"/>
            <w:r w:rsidRPr="00A73DD2">
              <w:rPr>
                <w:rFonts w:eastAsia="MS Mincho"/>
                <w:i/>
                <w:iCs/>
                <w:sz w:val="16"/>
                <w:szCs w:val="16"/>
                <w:lang w:val="id-ID"/>
              </w:rPr>
              <w:t xml:space="preserve"> </w:t>
            </w:r>
            <w:proofErr w:type="spellStart"/>
            <w:r w:rsidRPr="00A73DD2">
              <w:rPr>
                <w:rFonts w:eastAsia="MS Mincho"/>
                <w:i/>
                <w:iCs/>
                <w:sz w:val="16"/>
                <w:szCs w:val="16"/>
                <w:lang w:val="id-ID"/>
              </w:rPr>
              <w:t>satisfaction</w:t>
            </w:r>
            <w:proofErr w:type="spellEnd"/>
            <w:r w:rsidRPr="00A73DD2">
              <w:rPr>
                <w:rFonts w:eastAsia="MS Mincho"/>
                <w:i/>
                <w:iCs/>
                <w:sz w:val="16"/>
                <w:szCs w:val="16"/>
                <w:lang w:val="id-ID"/>
              </w:rPr>
              <w:t xml:space="preserve"> </w:t>
            </w:r>
            <w:proofErr w:type="spellStart"/>
            <w:r w:rsidRPr="00A73DD2">
              <w:rPr>
                <w:rFonts w:eastAsia="MS Mincho"/>
                <w:i/>
                <w:iCs/>
                <w:sz w:val="16"/>
                <w:szCs w:val="16"/>
                <w:lang w:val="id-ID"/>
              </w:rPr>
              <w:t>index</w:t>
            </w:r>
            <w:proofErr w:type="spellEnd"/>
            <w:r w:rsidRPr="00A73DD2">
              <w:rPr>
                <w:rFonts w:eastAsia="MS Mincho"/>
                <w:sz w:val="16"/>
                <w:szCs w:val="16"/>
                <w:lang w:val="id-ID"/>
              </w:rPr>
              <w:t xml:space="preserve"> </w:t>
            </w:r>
          </w:p>
          <w:p w14:paraId="0210E86A" w14:textId="77777777" w:rsidR="000C791A" w:rsidRPr="00C17391" w:rsidRDefault="000C791A" w:rsidP="00A1298F">
            <w:pPr>
              <w:pStyle w:val="Keyword"/>
              <w:spacing w:line="240" w:lineRule="auto"/>
              <w:rPr>
                <w:rFonts w:ascii="Times New Roman" w:eastAsia="MS Mincho" w:hAnsi="Times New Roman"/>
                <w:sz w:val="16"/>
                <w:szCs w:val="16"/>
                <w:lang w:val="id-ID"/>
              </w:rPr>
            </w:pPr>
          </w:p>
          <w:p w14:paraId="5DB0CEFF" w14:textId="77777777" w:rsidR="000C791A" w:rsidRPr="00C17391" w:rsidRDefault="000C791A" w:rsidP="00A1298F">
            <w:pPr>
              <w:pStyle w:val="Keyword"/>
              <w:spacing w:line="240" w:lineRule="auto"/>
              <w:rPr>
                <w:lang w:val="id-ID"/>
              </w:rPr>
            </w:pPr>
          </w:p>
        </w:tc>
      </w:tr>
    </w:tbl>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rsidRPr="00C17391" w14:paraId="43820B08" w14:textId="77777777" w:rsidTr="003603F9">
        <w:tc>
          <w:tcPr>
            <w:tcW w:w="1418" w:type="dxa"/>
          </w:tcPr>
          <w:p w14:paraId="2FB2B64E" w14:textId="77777777" w:rsidR="007D7DA7" w:rsidRPr="00C17391" w:rsidRDefault="007D7DA7" w:rsidP="00A1298F">
            <w:pPr>
              <w:pStyle w:val="Copyright0"/>
              <w:framePr w:hSpace="0" w:wrap="auto" w:vAnchor="margin" w:yAlign="inline"/>
              <w:spacing w:line="240" w:lineRule="auto"/>
              <w:ind w:left="-107" w:right="149"/>
              <w:suppressOverlap w:val="0"/>
              <w:jc w:val="left"/>
              <w:rPr>
                <w:sz w:val="16"/>
                <w:szCs w:val="16"/>
                <w:lang w:val="id-ID"/>
              </w:rPr>
            </w:pPr>
            <w:r w:rsidRPr="00C17391">
              <w:rPr>
                <w:noProof/>
                <w:lang w:val="id-ID"/>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Pr="00C17391" w:rsidRDefault="007D7DA7" w:rsidP="00A1298F">
            <w:pPr>
              <w:pStyle w:val="Copyright0"/>
              <w:framePr w:hSpace="0" w:wrap="auto" w:vAnchor="margin" w:yAlign="inline"/>
              <w:spacing w:line="240" w:lineRule="auto"/>
              <w:ind w:right="149"/>
              <w:suppressOverlap w:val="0"/>
              <w:jc w:val="left"/>
              <w:rPr>
                <w:sz w:val="16"/>
                <w:szCs w:val="16"/>
                <w:lang w:val="id-ID"/>
              </w:rPr>
            </w:pPr>
            <w:proofErr w:type="spellStart"/>
            <w:r w:rsidRPr="00C17391">
              <w:rPr>
                <w:sz w:val="16"/>
                <w:szCs w:val="16"/>
                <w:lang w:val="id-ID"/>
              </w:rPr>
              <w:t>This</w:t>
            </w:r>
            <w:proofErr w:type="spellEnd"/>
            <w:r w:rsidRPr="00C17391">
              <w:rPr>
                <w:sz w:val="16"/>
                <w:szCs w:val="16"/>
                <w:lang w:val="id-ID"/>
              </w:rPr>
              <w:t xml:space="preserve"> </w:t>
            </w:r>
            <w:proofErr w:type="spellStart"/>
            <w:r w:rsidRPr="00C17391">
              <w:rPr>
                <w:sz w:val="16"/>
                <w:szCs w:val="16"/>
                <w:lang w:val="id-ID"/>
              </w:rPr>
              <w:t>is</w:t>
            </w:r>
            <w:proofErr w:type="spellEnd"/>
            <w:r w:rsidRPr="00C17391">
              <w:rPr>
                <w:sz w:val="16"/>
                <w:szCs w:val="16"/>
                <w:lang w:val="id-ID"/>
              </w:rPr>
              <w:t xml:space="preserve"> </w:t>
            </w:r>
            <w:proofErr w:type="spellStart"/>
            <w:r w:rsidRPr="00C17391">
              <w:rPr>
                <w:sz w:val="16"/>
                <w:szCs w:val="16"/>
                <w:lang w:val="id-ID"/>
              </w:rPr>
              <w:t>an</w:t>
            </w:r>
            <w:proofErr w:type="spellEnd"/>
            <w:r w:rsidRPr="00C17391">
              <w:rPr>
                <w:sz w:val="16"/>
                <w:szCs w:val="16"/>
                <w:lang w:val="id-ID"/>
              </w:rPr>
              <w:t xml:space="preserve"> open-</w:t>
            </w:r>
            <w:proofErr w:type="spellStart"/>
            <w:r w:rsidRPr="00C17391">
              <w:rPr>
                <w:sz w:val="16"/>
                <w:szCs w:val="16"/>
                <w:lang w:val="id-ID"/>
              </w:rPr>
              <w:t>access</w:t>
            </w:r>
            <w:proofErr w:type="spellEnd"/>
            <w:r w:rsidRPr="00C17391">
              <w:rPr>
                <w:sz w:val="16"/>
                <w:szCs w:val="16"/>
                <w:lang w:val="id-ID"/>
              </w:rPr>
              <w:t xml:space="preserve"> </w:t>
            </w:r>
            <w:proofErr w:type="spellStart"/>
            <w:r w:rsidRPr="00C17391">
              <w:rPr>
                <w:sz w:val="16"/>
                <w:szCs w:val="16"/>
                <w:lang w:val="id-ID"/>
              </w:rPr>
              <w:t>article</w:t>
            </w:r>
            <w:proofErr w:type="spellEnd"/>
            <w:r w:rsidRPr="00C17391">
              <w:rPr>
                <w:sz w:val="16"/>
                <w:szCs w:val="16"/>
                <w:lang w:val="id-ID"/>
              </w:rPr>
              <w:t xml:space="preserve"> </w:t>
            </w:r>
            <w:proofErr w:type="spellStart"/>
            <w:r w:rsidRPr="00C17391">
              <w:rPr>
                <w:sz w:val="16"/>
                <w:szCs w:val="16"/>
                <w:lang w:val="id-ID"/>
              </w:rPr>
              <w:t>under</w:t>
            </w:r>
            <w:proofErr w:type="spellEnd"/>
            <w:r w:rsidRPr="00C17391">
              <w:rPr>
                <w:sz w:val="16"/>
                <w:szCs w:val="16"/>
                <w:lang w:val="id-ID"/>
              </w:rPr>
              <w:t xml:space="preserve"> </w:t>
            </w:r>
            <w:proofErr w:type="spellStart"/>
            <w:r w:rsidRPr="00C17391">
              <w:rPr>
                <w:sz w:val="16"/>
                <w:szCs w:val="16"/>
                <w:lang w:val="id-ID"/>
              </w:rPr>
              <w:t>the</w:t>
            </w:r>
            <w:proofErr w:type="spellEnd"/>
            <w:r w:rsidRPr="00C17391">
              <w:rPr>
                <w:sz w:val="16"/>
                <w:szCs w:val="16"/>
                <w:lang w:val="id-ID"/>
              </w:rPr>
              <w:t xml:space="preserve"> </w:t>
            </w:r>
            <w:hyperlink r:id="rId13" w:history="1">
              <w:r w:rsidRPr="00C17391">
                <w:rPr>
                  <w:rStyle w:val="Hyperlink"/>
                  <w:sz w:val="16"/>
                  <w:szCs w:val="16"/>
                  <w:lang w:val="id-ID"/>
                </w:rPr>
                <w:t>CC–BY-SA</w:t>
              </w:r>
            </w:hyperlink>
            <w:r w:rsidRPr="00C17391">
              <w:rPr>
                <w:sz w:val="16"/>
                <w:szCs w:val="16"/>
                <w:lang w:val="id-ID"/>
              </w:rPr>
              <w:t xml:space="preserve"> </w:t>
            </w:r>
            <w:proofErr w:type="spellStart"/>
            <w:r w:rsidRPr="00C17391">
              <w:rPr>
                <w:sz w:val="16"/>
                <w:szCs w:val="16"/>
                <w:lang w:val="id-ID"/>
              </w:rPr>
              <w:t>license</w:t>
            </w:r>
            <w:proofErr w:type="spellEnd"/>
          </w:p>
        </w:tc>
      </w:tr>
    </w:tbl>
    <w:p w14:paraId="6EEE035A" w14:textId="77777777" w:rsidR="007D7DA7" w:rsidRPr="00C17391" w:rsidRDefault="007D7DA7" w:rsidP="00A1298F">
      <w:pPr>
        <w:pStyle w:val="Copyright0"/>
        <w:framePr w:hSpace="0" w:wrap="auto" w:vAnchor="margin" w:yAlign="inline"/>
        <w:spacing w:line="240" w:lineRule="auto"/>
        <w:ind w:right="149"/>
        <w:suppressOverlap w:val="0"/>
        <w:jc w:val="left"/>
        <w:rPr>
          <w:sz w:val="16"/>
          <w:szCs w:val="16"/>
          <w:lang w:val="id-ID"/>
        </w:rPr>
      </w:pPr>
    </w:p>
    <w:p w14:paraId="3C037E8B" w14:textId="57C23272" w:rsidR="00537B9A" w:rsidRPr="00C17391" w:rsidRDefault="000C791A" w:rsidP="00514E2F">
      <w:pPr>
        <w:pStyle w:val="Judul1"/>
        <w:rPr>
          <w:i/>
        </w:rPr>
      </w:pPr>
      <w:r w:rsidRPr="00C17391">
        <w:t>Pendahuluan</w:t>
      </w:r>
      <w:r w:rsidR="00537B9A" w:rsidRPr="00C17391">
        <w:t xml:space="preserve"> </w:t>
      </w:r>
      <w:r w:rsidR="00DC581A" w:rsidRPr="00C17391">
        <w:t xml:space="preserve"> </w:t>
      </w:r>
    </w:p>
    <w:p w14:paraId="62F63B9C" w14:textId="64FF481D" w:rsidR="00DE2C68" w:rsidRPr="00BF750F" w:rsidRDefault="00D57823" w:rsidP="008B787A">
      <w:pPr>
        <w:pStyle w:val="TeksIsi"/>
      </w:pPr>
      <w:r w:rsidRPr="00D57823">
        <w:t xml:space="preserve">Perkembangan transportasi meningkat dengan pesat sesuai dengan perkembangan teknologi yang ada. Saat ini transportasi memegang peranan penting dalam kehidupan manusia, timbul tuntutan untuk menyediakan sarana dan prasarana transportasi agar pergerakan tersebut dapat berlangsung dengan kondisi aman, nyaman, dan lancar serta ekonomis dari segi waktu dan biaya. Terminal sebagai </w:t>
      </w:r>
      <w:r w:rsidRPr="00D57823">
        <w:lastRenderedPageBreak/>
        <w:t>simpul dalam jaringan transportasi memegang peran penting bagi kelancaran jaringan transportasi k</w:t>
      </w:r>
      <w:r w:rsidRPr="00BF750F">
        <w:t xml:space="preserve">arena sesuai dengan fungsi dari terminal adalah pangkalan kendaraan bermotor umum yang digunakan untuk mengatur kedatangan dan keberangkatan, </w:t>
      </w:r>
      <w:proofErr w:type="spellStart"/>
      <w:r w:rsidRPr="00BF750F">
        <w:t>menaikan</w:t>
      </w:r>
      <w:proofErr w:type="spellEnd"/>
      <w:r w:rsidRPr="00BF750F">
        <w:t xml:space="preserve"> dan menurunkan orang dan/atau barang, serta perpindahan </w:t>
      </w:r>
      <w:proofErr w:type="spellStart"/>
      <w:r w:rsidRPr="00BF750F">
        <w:t>moda</w:t>
      </w:r>
      <w:proofErr w:type="spellEnd"/>
      <w:r w:rsidRPr="00BF750F">
        <w:t xml:space="preserve"> angkutan (Peraturan Menteri Perhubungan Nomor: 132 Tahun 2015).</w:t>
      </w:r>
      <w:sdt>
        <w:sdtPr>
          <w:rPr>
            <w:color w:val="000000"/>
          </w:rPr>
          <w:tag w:val="MENDELEY_CITATION_v3_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"/>
          <w:id w:val="991067158"/>
          <w:placeholder>
            <w:docPart w:val="DefaultPlaceholder_-1854013440"/>
          </w:placeholder>
        </w:sdtPr>
        <w:sdtContent>
          <w:r w:rsidR="002C35B1" w:rsidRPr="00BF750F">
            <w:rPr>
              <w:color w:val="000000"/>
            </w:rPr>
            <w:t>[1]</w:t>
          </w:r>
        </w:sdtContent>
      </w:sdt>
    </w:p>
    <w:p w14:paraId="67240F09" w14:textId="7C54F98B" w:rsidR="004A0776" w:rsidRPr="00BF750F" w:rsidRDefault="00000A2D" w:rsidP="008B787A">
      <w:pPr>
        <w:pStyle w:val="TeksIsi"/>
      </w:pPr>
      <w:r w:rsidRPr="00BF750F">
        <w:t xml:space="preserve">Salah satu sektor jasa yang memiliki peranan yang cukup vital dalam menunjang berbagai aktivitas sehari-hari adalah sektor jasa transportasi. Pihak manajemen harus sadar akan tingginya  persaingan dalam pasar globalisasi saat ini, sehingga memicu bagi pihak manajemen untuk selalu mengantisipasi dengan berbagai cara agar dapat memperoleh pangsa pasar. Pangsa pasar biasanya memilih produk dan jasa yang memberikan nilai terbesar bagi mereka. Jadi, kunci agar berhasil dan  dapat mempertahankan pasar tersebut  adalah memahami lebih baik kebutuhan dan proses pembelian mereka, termasuk </w:t>
      </w:r>
      <w:proofErr w:type="spellStart"/>
      <w:r w:rsidRPr="00BF750F">
        <w:t>didalamnya</w:t>
      </w:r>
      <w:proofErr w:type="spellEnd"/>
      <w:r w:rsidRPr="00BF750F">
        <w:t xml:space="preserve"> dengan memberikan mutu dan servis pelayanan yang terbaik. Walaupun memiliki berbagai produk layanan yang baik, namun</w:t>
      </w:r>
      <w:r w:rsidR="00C37B06" w:rsidRPr="00BF750F">
        <w:t xml:space="preserve"> </w:t>
      </w:r>
      <w:r w:rsidR="004A0776" w:rsidRPr="00BF750F">
        <w:t xml:space="preserve">semua hal di atas belum tentu membuat </w:t>
      </w:r>
      <w:proofErr w:type="spellStart"/>
      <w:r w:rsidR="004A0776" w:rsidRPr="00BF750F">
        <w:t>customer</w:t>
      </w:r>
      <w:proofErr w:type="spellEnd"/>
      <w:r w:rsidR="004A0776" w:rsidRPr="00BF750F">
        <w:t xml:space="preserve"> terpuaskan. Tingkat kepuasan </w:t>
      </w:r>
      <w:proofErr w:type="spellStart"/>
      <w:r w:rsidR="004A0776" w:rsidRPr="00BF750F">
        <w:t>customer</w:t>
      </w:r>
      <w:proofErr w:type="spellEnd"/>
      <w:r w:rsidR="004A0776" w:rsidRPr="00BF750F">
        <w:t xml:space="preserve"> sendiri tergantung pada kualitas pelayanan yang ditawarkan oleh perusahaan. </w:t>
      </w:r>
      <w:proofErr w:type="spellStart"/>
      <w:r w:rsidR="004A0776" w:rsidRPr="00BF750F">
        <w:t>Kotler</w:t>
      </w:r>
      <w:proofErr w:type="spellEnd"/>
      <w:r w:rsidR="004A0776" w:rsidRPr="00BF750F">
        <w:t xml:space="preserve"> (1995), mendefinisikan: </w:t>
      </w:r>
      <w:proofErr w:type="spellStart"/>
      <w:r w:rsidR="004A0776" w:rsidRPr="00BF750F">
        <w:t>Kepuasaan</w:t>
      </w:r>
      <w:proofErr w:type="spellEnd"/>
      <w:r w:rsidR="004A0776" w:rsidRPr="00BF750F">
        <w:t xml:space="preserve"> adalah tingkat perasaan seseorang setelah membandingkan kinerja (atau hasil) yang dirasakan dibandingkan dengan harapannya.</w:t>
      </w:r>
    </w:p>
    <w:p w14:paraId="6D61B3E5" w14:textId="3E74291F" w:rsidR="004A0776" w:rsidRPr="00BF750F" w:rsidRDefault="004A0776" w:rsidP="008B787A">
      <w:pPr>
        <w:pStyle w:val="TeksIsi"/>
      </w:pPr>
      <w:r w:rsidRPr="00BF750F">
        <w:t xml:space="preserve">Kepuasan pelanggan juga dapat dinilai dengan menggunakan alat ukur kualitas layanan yang disebut </w:t>
      </w:r>
      <w:proofErr w:type="spellStart"/>
      <w:r w:rsidR="008B05E2" w:rsidRPr="00BF750F">
        <w:t>servqual</w:t>
      </w:r>
      <w:proofErr w:type="spellEnd"/>
      <w:r w:rsidR="008B05E2" w:rsidRPr="00BF750F">
        <w:rPr>
          <w:i/>
          <w:iCs/>
        </w:rPr>
        <w:t xml:space="preserve"> </w:t>
      </w:r>
      <w:r w:rsidRPr="00BF750F">
        <w:rPr>
          <w:i/>
          <w:iCs/>
        </w:rPr>
        <w:t xml:space="preserve">(Service </w:t>
      </w:r>
      <w:proofErr w:type="spellStart"/>
      <w:r w:rsidRPr="00BF750F">
        <w:rPr>
          <w:i/>
          <w:iCs/>
        </w:rPr>
        <w:t>Quality</w:t>
      </w:r>
      <w:proofErr w:type="spellEnd"/>
      <w:r w:rsidRPr="00BF750F">
        <w:rPr>
          <w:i/>
          <w:iCs/>
        </w:rPr>
        <w:t>)</w:t>
      </w:r>
      <w:r w:rsidRPr="00BF750F">
        <w:t xml:space="preserve"> yang dapat digunakan untuk mengukur persepsi pelanggan atas kualitas layanan yang meliputi lima dimensi yaitu penampilan fisik </w:t>
      </w:r>
      <w:r w:rsidRPr="00BF750F">
        <w:rPr>
          <w:i/>
          <w:iCs/>
        </w:rPr>
        <w:t>(</w:t>
      </w:r>
      <w:proofErr w:type="spellStart"/>
      <w:r w:rsidRPr="00BF750F">
        <w:rPr>
          <w:i/>
          <w:iCs/>
        </w:rPr>
        <w:t>tangibles</w:t>
      </w:r>
      <w:proofErr w:type="spellEnd"/>
      <w:r w:rsidRPr="00BF750F">
        <w:rPr>
          <w:i/>
          <w:iCs/>
        </w:rPr>
        <w:t>),</w:t>
      </w:r>
      <w:r w:rsidR="00DE2C68" w:rsidRPr="00BF750F">
        <w:t xml:space="preserve"> </w:t>
      </w:r>
      <w:proofErr w:type="spellStart"/>
      <w:r w:rsidRPr="00BF750F">
        <w:t>kehandalan</w:t>
      </w:r>
      <w:proofErr w:type="spellEnd"/>
      <w:r w:rsidRPr="00BF750F">
        <w:t xml:space="preserve"> </w:t>
      </w:r>
      <w:r w:rsidRPr="00BF750F">
        <w:rPr>
          <w:i/>
          <w:iCs/>
        </w:rPr>
        <w:t xml:space="preserve">( </w:t>
      </w:r>
      <w:proofErr w:type="spellStart"/>
      <w:r w:rsidR="00DE2C68" w:rsidRPr="00BF750F">
        <w:rPr>
          <w:i/>
          <w:iCs/>
        </w:rPr>
        <w:t>reability</w:t>
      </w:r>
      <w:proofErr w:type="spellEnd"/>
      <w:r w:rsidR="00DE2C68" w:rsidRPr="00BF750F">
        <w:rPr>
          <w:i/>
          <w:iCs/>
        </w:rPr>
        <w:t>),</w:t>
      </w:r>
      <w:r w:rsidR="00DE2C68" w:rsidRPr="00BF750F">
        <w:t xml:space="preserve"> tanggapan </w:t>
      </w:r>
      <w:r w:rsidR="00DE2C68" w:rsidRPr="00BF750F">
        <w:rPr>
          <w:i/>
          <w:iCs/>
        </w:rPr>
        <w:t>(</w:t>
      </w:r>
      <w:proofErr w:type="spellStart"/>
      <w:r w:rsidR="00DE2C68" w:rsidRPr="00BF750F">
        <w:rPr>
          <w:i/>
          <w:iCs/>
        </w:rPr>
        <w:t>responsiveness</w:t>
      </w:r>
      <w:proofErr w:type="spellEnd"/>
      <w:r w:rsidR="00DE2C68" w:rsidRPr="00BF750F">
        <w:rPr>
          <w:i/>
          <w:iCs/>
        </w:rPr>
        <w:t>),</w:t>
      </w:r>
      <w:r w:rsidR="00DE2C68" w:rsidRPr="00BF750F">
        <w:t xml:space="preserve"> kepastian </w:t>
      </w:r>
      <w:r w:rsidR="00DE2C68" w:rsidRPr="00BF750F">
        <w:rPr>
          <w:i/>
          <w:iCs/>
        </w:rPr>
        <w:t>(</w:t>
      </w:r>
      <w:proofErr w:type="spellStart"/>
      <w:r w:rsidR="00DE2C68" w:rsidRPr="00BF750F">
        <w:rPr>
          <w:i/>
          <w:iCs/>
        </w:rPr>
        <w:t>assurance</w:t>
      </w:r>
      <w:proofErr w:type="spellEnd"/>
      <w:r w:rsidR="00DE2C68" w:rsidRPr="00BF750F">
        <w:rPr>
          <w:i/>
          <w:iCs/>
        </w:rPr>
        <w:t>),</w:t>
      </w:r>
      <w:r w:rsidR="00DE2C68" w:rsidRPr="00BF750F">
        <w:t xml:space="preserve"> dan empati </w:t>
      </w:r>
      <w:r w:rsidRPr="00BF750F">
        <w:rPr>
          <w:i/>
          <w:iCs/>
        </w:rPr>
        <w:t>(</w:t>
      </w:r>
      <w:proofErr w:type="spellStart"/>
      <w:r w:rsidRPr="00BF750F">
        <w:rPr>
          <w:i/>
          <w:iCs/>
        </w:rPr>
        <w:t>empathy</w:t>
      </w:r>
      <w:proofErr w:type="spellEnd"/>
      <w:r w:rsidRPr="00BF750F">
        <w:rPr>
          <w:i/>
          <w:iCs/>
        </w:rPr>
        <w:t>).</w:t>
      </w:r>
      <w:r w:rsidRPr="00BF750F">
        <w:t xml:space="preserve"> Saat ini </w:t>
      </w:r>
      <w:r w:rsidR="00E35430" w:rsidRPr="00BF750F">
        <w:t xml:space="preserve">terminal </w:t>
      </w:r>
      <w:r w:rsidR="00E35430" w:rsidRPr="00BF750F">
        <w:rPr>
          <w:rFonts w:ascii="Times New Roman" w:hAnsi="Times New Roman"/>
          <w:szCs w:val="22"/>
        </w:rPr>
        <w:t>KH. Ahmad Sanusi</w:t>
      </w:r>
      <w:r w:rsidRPr="00BF750F">
        <w:t xml:space="preserve">, sedang meningkatkan kepuasan pelanggan agar setiap pengguna jasa transportasi di </w:t>
      </w:r>
      <w:r w:rsidR="00AB3A66" w:rsidRPr="00BF750F">
        <w:t xml:space="preserve">terminal KH. Ahmad Sanusi </w:t>
      </w:r>
      <w:r w:rsidRPr="00BF750F">
        <w:t xml:space="preserve"> selalu memilih </w:t>
      </w:r>
      <w:r w:rsidR="00AB3A66" w:rsidRPr="00BF750F">
        <w:t xml:space="preserve">terminal KH. Ahmad Sanusi </w:t>
      </w:r>
      <w:r w:rsidRPr="00BF750F">
        <w:t xml:space="preserve"> sebagai terminal yang sesuai dan layak terhadap kebutuhan konsumen di bidang jasa transportasi ini.</w:t>
      </w:r>
    </w:p>
    <w:p w14:paraId="6D1A753B" w14:textId="161D37BF" w:rsidR="0073618E" w:rsidRPr="00C17391" w:rsidRDefault="004A0776" w:rsidP="008B787A">
      <w:pPr>
        <w:pStyle w:val="TeksIsi"/>
      </w:pPr>
      <w:r w:rsidRPr="00BF750F">
        <w:t xml:space="preserve">Agar mengetahui tanggapan, keinginan dan harapan konsumen terhadap pelayanan ini diperlukan metode yang tepat. Metode yang tepat untuk permasalahan ini adalah metode </w:t>
      </w:r>
      <w:proofErr w:type="spellStart"/>
      <w:r w:rsidRPr="00BF750F">
        <w:rPr>
          <w:i/>
          <w:iCs/>
        </w:rPr>
        <w:t>Customer</w:t>
      </w:r>
      <w:proofErr w:type="spellEnd"/>
      <w:r w:rsidRPr="00BF750F">
        <w:rPr>
          <w:i/>
          <w:iCs/>
        </w:rPr>
        <w:t xml:space="preserve"> </w:t>
      </w:r>
      <w:proofErr w:type="spellStart"/>
      <w:r w:rsidRPr="00BF750F">
        <w:rPr>
          <w:i/>
          <w:iCs/>
        </w:rPr>
        <w:t>Satisfaction</w:t>
      </w:r>
      <w:proofErr w:type="spellEnd"/>
      <w:r w:rsidRPr="00BF750F">
        <w:rPr>
          <w:i/>
          <w:iCs/>
        </w:rPr>
        <w:t xml:space="preserve"> Index </w:t>
      </w:r>
      <w:r w:rsidRPr="00BF750F">
        <w:t>(CSI)</w:t>
      </w:r>
      <w:r w:rsidRPr="00BF750F">
        <w:rPr>
          <w:i/>
          <w:iCs/>
        </w:rPr>
        <w:t xml:space="preserve"> dan </w:t>
      </w:r>
      <w:proofErr w:type="spellStart"/>
      <w:r w:rsidRPr="00BF750F">
        <w:rPr>
          <w:i/>
          <w:iCs/>
        </w:rPr>
        <w:t>Importance</w:t>
      </w:r>
      <w:proofErr w:type="spellEnd"/>
      <w:r w:rsidRPr="00BF750F">
        <w:rPr>
          <w:i/>
          <w:iCs/>
        </w:rPr>
        <w:t xml:space="preserve"> Performance </w:t>
      </w:r>
      <w:proofErr w:type="spellStart"/>
      <w:r w:rsidRPr="00BF750F">
        <w:rPr>
          <w:i/>
          <w:iCs/>
        </w:rPr>
        <w:t>Analysis</w:t>
      </w:r>
      <w:proofErr w:type="spellEnd"/>
      <w:r w:rsidRPr="00BF750F">
        <w:rPr>
          <w:i/>
          <w:iCs/>
        </w:rPr>
        <w:t xml:space="preserve"> </w:t>
      </w:r>
      <w:r w:rsidRPr="00BF750F">
        <w:t xml:space="preserve">(IPA). Alasan menggunakan metode ini , metode </w:t>
      </w:r>
      <w:proofErr w:type="spellStart"/>
      <w:r w:rsidRPr="00BF750F">
        <w:rPr>
          <w:i/>
          <w:iCs/>
        </w:rPr>
        <w:t>Customer</w:t>
      </w:r>
      <w:proofErr w:type="spellEnd"/>
      <w:r w:rsidRPr="00BF750F">
        <w:rPr>
          <w:i/>
          <w:iCs/>
        </w:rPr>
        <w:t xml:space="preserve"> </w:t>
      </w:r>
      <w:proofErr w:type="spellStart"/>
      <w:r w:rsidRPr="00BF750F">
        <w:rPr>
          <w:i/>
          <w:iCs/>
        </w:rPr>
        <w:t>Satisfaction</w:t>
      </w:r>
      <w:proofErr w:type="spellEnd"/>
      <w:r w:rsidRPr="00BF750F">
        <w:rPr>
          <w:i/>
          <w:iCs/>
        </w:rPr>
        <w:t xml:space="preserve"> Index </w:t>
      </w:r>
      <w:r w:rsidRPr="00BF750F">
        <w:t>(CSI)</w:t>
      </w:r>
      <w:r w:rsidRPr="00C17391">
        <w:t xml:space="preserve"> adalah indeks kepuasan pengguna yang diperlukan untuk mengetahui tingkat kepuasan konsumen secara menyeluruh dengan memperhatikan tingkat kepentingan dari pelayanan. </w:t>
      </w:r>
      <w:proofErr w:type="spellStart"/>
      <w:r w:rsidRPr="00D57823">
        <w:rPr>
          <w:i/>
          <w:iCs/>
        </w:rPr>
        <w:t>Importance</w:t>
      </w:r>
      <w:proofErr w:type="spellEnd"/>
      <w:r w:rsidRPr="00D57823">
        <w:rPr>
          <w:i/>
          <w:iCs/>
        </w:rPr>
        <w:t xml:space="preserve"> Performance </w:t>
      </w:r>
      <w:proofErr w:type="spellStart"/>
      <w:r w:rsidRPr="00D57823">
        <w:rPr>
          <w:i/>
          <w:iCs/>
        </w:rPr>
        <w:t>Analysis</w:t>
      </w:r>
      <w:proofErr w:type="spellEnd"/>
      <w:r w:rsidRPr="00D57823">
        <w:rPr>
          <w:i/>
          <w:iCs/>
        </w:rPr>
        <w:t xml:space="preserve"> </w:t>
      </w:r>
      <w:r w:rsidRPr="00D57823">
        <w:t>(IPA)</w:t>
      </w:r>
      <w:r w:rsidRPr="00C17391">
        <w:t xml:space="preserve"> dilakukan untuk mengukur perbandingan antara tingkat kepentingan suatu variabel yang dimiliki obyek tertentu dengan kenyataan yang dirasakan oleh konsumen, dengan metode ini dapat di identifikasi variabel apa saja yang harus dipertahankan dan ditingkatkan untuk memenuhi kepuasan konsumen terhadap produk ini</w:t>
      </w:r>
      <w:r w:rsidR="0087249B" w:rsidRPr="00C17391">
        <w:t>.</w:t>
      </w:r>
    </w:p>
    <w:p w14:paraId="2B10575D" w14:textId="0FEFE12A" w:rsidR="00CC13C0" w:rsidRPr="00D57823" w:rsidRDefault="00ED61F6" w:rsidP="00514E2F">
      <w:pPr>
        <w:pStyle w:val="Judul1"/>
      </w:pPr>
      <w:r w:rsidRPr="00D57823">
        <w:t>Metod</w:t>
      </w:r>
      <w:r w:rsidR="000C791A" w:rsidRPr="00D57823">
        <w:t>e</w:t>
      </w:r>
    </w:p>
    <w:p w14:paraId="2E35308F" w14:textId="38A2FA65" w:rsidR="00D13B80" w:rsidRPr="00C17391" w:rsidRDefault="00D13B80" w:rsidP="008B787A">
      <w:pPr>
        <w:pStyle w:val="TeksIsi"/>
      </w:pPr>
      <w:r w:rsidRPr="00C17391">
        <w:t>Observasi lapangan merupakan langkah awal yang dilakukan oleh penulis sebelum melakukan penelitian. Kegiatan ini dilakukan dengan peninjauan langsung berupa wawancara pada pihak perusahaan yang berkaitan dengan penelitian untuk mendapatkan informasi-informasi yang berhubungan dengan permasalahan.</w:t>
      </w:r>
    </w:p>
    <w:p w14:paraId="399350FA" w14:textId="23E9E2D0" w:rsidR="00883023" w:rsidRPr="00D42B67" w:rsidRDefault="00D13B80" w:rsidP="008B787A">
      <w:pPr>
        <w:pStyle w:val="TeksIsi"/>
        <w:rPr>
          <w:i/>
          <w:iCs/>
        </w:rPr>
      </w:pPr>
      <w:r w:rsidRPr="00C17391">
        <w:t xml:space="preserve">Studi literatur dilakukan dengan mempelajari teori-teori dan informasi tentang kepuasan terhadap kualitas pelayanan jasa pada </w:t>
      </w:r>
      <w:r w:rsidR="00E35430" w:rsidRPr="00C17391">
        <w:t xml:space="preserve">terminal </w:t>
      </w:r>
      <w:r w:rsidR="00E35430" w:rsidRPr="00E35430">
        <w:rPr>
          <w:rFonts w:ascii="Times New Roman" w:hAnsi="Times New Roman"/>
          <w:szCs w:val="22"/>
        </w:rPr>
        <w:t>KH. Ahmad Sanusi</w:t>
      </w:r>
      <w:r w:rsidR="00E35430" w:rsidRPr="00E35430">
        <w:rPr>
          <w:sz w:val="24"/>
          <w:szCs w:val="22"/>
        </w:rPr>
        <w:t xml:space="preserve"> </w:t>
      </w:r>
      <w:r w:rsidRPr="00C17391">
        <w:t xml:space="preserve">dengan metode </w:t>
      </w:r>
      <w:proofErr w:type="spellStart"/>
      <w:r w:rsidRPr="00D57823">
        <w:rPr>
          <w:i/>
          <w:iCs/>
        </w:rPr>
        <w:t>Importance</w:t>
      </w:r>
      <w:proofErr w:type="spellEnd"/>
      <w:r w:rsidRPr="00D57823">
        <w:rPr>
          <w:i/>
          <w:iCs/>
        </w:rPr>
        <w:t xml:space="preserve"> Performance </w:t>
      </w:r>
      <w:proofErr w:type="spellStart"/>
      <w:r w:rsidRPr="00D57823">
        <w:rPr>
          <w:i/>
          <w:iCs/>
        </w:rPr>
        <w:t>Analysis</w:t>
      </w:r>
      <w:proofErr w:type="spellEnd"/>
      <w:r w:rsidRPr="00C17391">
        <w:t xml:space="preserve"> (IPA) dan </w:t>
      </w:r>
      <w:proofErr w:type="spellStart"/>
      <w:r w:rsidRPr="00D57823">
        <w:rPr>
          <w:i/>
          <w:iCs/>
        </w:rPr>
        <w:t>Customer</w:t>
      </w:r>
      <w:proofErr w:type="spellEnd"/>
      <w:r w:rsidRPr="00D57823">
        <w:rPr>
          <w:i/>
          <w:iCs/>
        </w:rPr>
        <w:t xml:space="preserve"> </w:t>
      </w:r>
      <w:proofErr w:type="spellStart"/>
      <w:r w:rsidRPr="00D57823">
        <w:rPr>
          <w:i/>
          <w:iCs/>
        </w:rPr>
        <w:t>Satisfaction</w:t>
      </w:r>
      <w:proofErr w:type="spellEnd"/>
      <w:r w:rsidRPr="00D57823">
        <w:rPr>
          <w:i/>
          <w:iCs/>
        </w:rPr>
        <w:t xml:space="preserve"> Index</w:t>
      </w:r>
      <w:r w:rsidRPr="00C17391">
        <w:t xml:space="preserve"> (CSI) yang dapat digunakan sebagai dasar dan pemahaman penulis dalam </w:t>
      </w:r>
      <w:proofErr w:type="spellStart"/>
      <w:r w:rsidRPr="00C17391">
        <w:t>menganalisa</w:t>
      </w:r>
      <w:proofErr w:type="spellEnd"/>
      <w:r w:rsidRPr="00C17391">
        <w:t xml:space="preserve"> dan menyelesaikan permasalahan yang berkaitan dengan pembahasan penelitian. Selain itu studi literatur juga merupakan tahap untuk mempelajari data primer dan data s</w:t>
      </w:r>
      <w:r w:rsidR="00B375A3">
        <w:t>e</w:t>
      </w:r>
      <w:r w:rsidRPr="00C17391">
        <w:t xml:space="preserve">kunder yang akan mendukung penelitian. Teori yang di </w:t>
      </w:r>
      <w:proofErr w:type="spellStart"/>
      <w:r w:rsidRPr="00C17391">
        <w:t>review</w:t>
      </w:r>
      <w:proofErr w:type="spellEnd"/>
      <w:r w:rsidRPr="00C17391">
        <w:t xml:space="preserve"> berkaitan dengan teori </w:t>
      </w:r>
      <w:r w:rsidRPr="00C17391">
        <w:lastRenderedPageBreak/>
        <w:t xml:space="preserve">tentang </w:t>
      </w:r>
      <w:proofErr w:type="spellStart"/>
      <w:r w:rsidRPr="00C17391">
        <w:t>servqual</w:t>
      </w:r>
      <w:proofErr w:type="spellEnd"/>
      <w:r w:rsidRPr="00C17391">
        <w:t xml:space="preserve">, serta mengenai metode yang akan </w:t>
      </w:r>
      <w:r w:rsidR="00883023" w:rsidRPr="00C17391">
        <w:t xml:space="preserve">digunakan yaitu metode CSI </w:t>
      </w:r>
      <w:r w:rsidR="00883023" w:rsidRPr="00D57823">
        <w:rPr>
          <w:i/>
          <w:iCs/>
        </w:rPr>
        <w:t>(</w:t>
      </w:r>
      <w:proofErr w:type="spellStart"/>
      <w:r w:rsidR="00883023" w:rsidRPr="00D57823">
        <w:rPr>
          <w:i/>
          <w:iCs/>
        </w:rPr>
        <w:t>Customer</w:t>
      </w:r>
      <w:proofErr w:type="spellEnd"/>
      <w:r w:rsidR="00883023" w:rsidRPr="00D57823">
        <w:rPr>
          <w:i/>
          <w:iCs/>
        </w:rPr>
        <w:t xml:space="preserve"> </w:t>
      </w:r>
      <w:proofErr w:type="spellStart"/>
      <w:r w:rsidR="00883023" w:rsidRPr="00D57823">
        <w:rPr>
          <w:i/>
          <w:iCs/>
        </w:rPr>
        <w:t>Satisfaction</w:t>
      </w:r>
      <w:proofErr w:type="spellEnd"/>
      <w:r w:rsidR="00883023" w:rsidRPr="00D57823">
        <w:rPr>
          <w:i/>
          <w:iCs/>
        </w:rPr>
        <w:t xml:space="preserve"> Index)</w:t>
      </w:r>
      <w:r w:rsidR="00883023" w:rsidRPr="00C17391">
        <w:t xml:space="preserve"> dan IPA </w:t>
      </w:r>
      <w:r w:rsidR="00883023" w:rsidRPr="00D57823">
        <w:rPr>
          <w:i/>
          <w:iCs/>
        </w:rPr>
        <w:t>(</w:t>
      </w:r>
      <w:proofErr w:type="spellStart"/>
      <w:r w:rsidR="00883023" w:rsidRPr="00D57823">
        <w:rPr>
          <w:i/>
          <w:iCs/>
        </w:rPr>
        <w:t>Importance</w:t>
      </w:r>
      <w:proofErr w:type="spellEnd"/>
      <w:r w:rsidR="00883023" w:rsidRPr="00D57823">
        <w:rPr>
          <w:i/>
          <w:iCs/>
        </w:rPr>
        <w:t xml:space="preserve"> Performance </w:t>
      </w:r>
      <w:proofErr w:type="spellStart"/>
      <w:r w:rsidR="00883023" w:rsidRPr="00D57823">
        <w:rPr>
          <w:i/>
          <w:iCs/>
        </w:rPr>
        <w:t>Analysis</w:t>
      </w:r>
      <w:proofErr w:type="spellEnd"/>
      <w:r w:rsidR="00883023" w:rsidRPr="00D57823">
        <w:rPr>
          <w:i/>
          <w:iCs/>
        </w:rPr>
        <w:t>).</w:t>
      </w:r>
      <w:r w:rsidR="00883023" w:rsidRPr="00C17391">
        <w:t xml:space="preserve"> Studi literatur juga dilakukan dengan melakukan </w:t>
      </w:r>
      <w:proofErr w:type="spellStart"/>
      <w:r w:rsidR="00883023" w:rsidRPr="00C17391">
        <w:t>review</w:t>
      </w:r>
      <w:proofErr w:type="spellEnd"/>
      <w:r w:rsidR="00883023" w:rsidRPr="00C17391">
        <w:t xml:space="preserve"> penelitian-penelitian terdahulu terkait topik pengukuran kualitas kinerja pelayanan di </w:t>
      </w:r>
      <w:r w:rsidR="00E35430" w:rsidRPr="00C17391">
        <w:t xml:space="preserve">terminal </w:t>
      </w:r>
      <w:r w:rsidR="00E35430" w:rsidRPr="00E35430">
        <w:rPr>
          <w:rFonts w:ascii="Times New Roman" w:hAnsi="Times New Roman"/>
          <w:szCs w:val="22"/>
        </w:rPr>
        <w:t>KH. Ahmad Sanusi</w:t>
      </w:r>
      <w:r w:rsidR="00883023" w:rsidRPr="00C17391">
        <w:t xml:space="preserve">. Penentuan akar permasalahan didapat dengan menggunakan CSI </w:t>
      </w:r>
      <w:r w:rsidR="00883023" w:rsidRPr="00D57823">
        <w:rPr>
          <w:i/>
          <w:iCs/>
        </w:rPr>
        <w:t>(</w:t>
      </w:r>
      <w:proofErr w:type="spellStart"/>
      <w:r w:rsidR="00883023" w:rsidRPr="00D57823">
        <w:rPr>
          <w:i/>
          <w:iCs/>
        </w:rPr>
        <w:t>Customer</w:t>
      </w:r>
      <w:proofErr w:type="spellEnd"/>
      <w:r w:rsidR="00883023" w:rsidRPr="00D57823">
        <w:rPr>
          <w:i/>
          <w:iCs/>
        </w:rPr>
        <w:t xml:space="preserve"> </w:t>
      </w:r>
      <w:proofErr w:type="spellStart"/>
      <w:r w:rsidR="00883023" w:rsidRPr="00D57823">
        <w:rPr>
          <w:i/>
          <w:iCs/>
        </w:rPr>
        <w:t>Satisfaction</w:t>
      </w:r>
      <w:proofErr w:type="spellEnd"/>
      <w:r w:rsidR="00883023" w:rsidRPr="00D57823">
        <w:rPr>
          <w:i/>
          <w:iCs/>
        </w:rPr>
        <w:t xml:space="preserve"> Index)</w:t>
      </w:r>
      <w:r w:rsidR="00883023" w:rsidRPr="00C17391">
        <w:t xml:space="preserve"> </w:t>
      </w:r>
      <w:proofErr w:type="spellStart"/>
      <w:r w:rsidR="00883023" w:rsidRPr="00C17391">
        <w:t>dimana</w:t>
      </w:r>
      <w:proofErr w:type="spellEnd"/>
      <w:r w:rsidR="00883023" w:rsidRPr="00C17391">
        <w:t xml:space="preserve"> diketahui nilai tingkat kepuasan pengguna jasa terhadap kualitas kinerja pelayanan dan perbaikan menggunakan IPA </w:t>
      </w:r>
      <w:r w:rsidR="00883023" w:rsidRPr="00D57823">
        <w:rPr>
          <w:i/>
          <w:iCs/>
        </w:rPr>
        <w:t>(</w:t>
      </w:r>
      <w:proofErr w:type="spellStart"/>
      <w:r w:rsidR="00883023" w:rsidRPr="00D57823">
        <w:rPr>
          <w:i/>
          <w:iCs/>
        </w:rPr>
        <w:t>Importance</w:t>
      </w:r>
      <w:proofErr w:type="spellEnd"/>
      <w:r w:rsidR="00883023" w:rsidRPr="00D57823">
        <w:rPr>
          <w:i/>
          <w:iCs/>
        </w:rPr>
        <w:t xml:space="preserve"> Performance </w:t>
      </w:r>
      <w:proofErr w:type="spellStart"/>
      <w:r w:rsidR="00883023" w:rsidRPr="00D57823">
        <w:rPr>
          <w:i/>
          <w:iCs/>
        </w:rPr>
        <w:t>Analysis</w:t>
      </w:r>
      <w:proofErr w:type="spellEnd"/>
      <w:r w:rsidR="00883023" w:rsidRPr="00D57823">
        <w:rPr>
          <w:i/>
          <w:iCs/>
        </w:rPr>
        <w:t>).</w:t>
      </w:r>
      <w:r w:rsidR="00883023" w:rsidRPr="00C17391">
        <w:t xml:space="preserve"> Tujuan penelitian yang ingin dicapai ialah menghitung nilai indeks kepuasan pelanggan dengan metode </w:t>
      </w:r>
      <w:r w:rsidR="00883023" w:rsidRPr="00D57823">
        <w:rPr>
          <w:i/>
          <w:iCs/>
        </w:rPr>
        <w:t>(</w:t>
      </w:r>
      <w:proofErr w:type="spellStart"/>
      <w:r w:rsidR="00883023" w:rsidRPr="00D57823">
        <w:rPr>
          <w:i/>
          <w:iCs/>
        </w:rPr>
        <w:t>Customer</w:t>
      </w:r>
      <w:proofErr w:type="spellEnd"/>
      <w:r w:rsidR="00883023" w:rsidRPr="00D57823">
        <w:rPr>
          <w:i/>
          <w:iCs/>
        </w:rPr>
        <w:t xml:space="preserve"> </w:t>
      </w:r>
      <w:proofErr w:type="spellStart"/>
      <w:r w:rsidR="00883023" w:rsidRPr="00D57823">
        <w:rPr>
          <w:i/>
          <w:iCs/>
        </w:rPr>
        <w:t>Satisfaction</w:t>
      </w:r>
      <w:proofErr w:type="spellEnd"/>
      <w:r w:rsidR="00883023" w:rsidRPr="00D57823">
        <w:rPr>
          <w:i/>
          <w:iCs/>
        </w:rPr>
        <w:t xml:space="preserve"> Index)</w:t>
      </w:r>
      <w:r w:rsidR="00883023" w:rsidRPr="00C17391">
        <w:t xml:space="preserve"> pada terminal </w:t>
      </w:r>
      <w:r w:rsidR="00E35430" w:rsidRPr="00E35430">
        <w:rPr>
          <w:rFonts w:ascii="Times New Roman" w:hAnsi="Times New Roman"/>
          <w:szCs w:val="22"/>
        </w:rPr>
        <w:t>KH. Ahmad Sanusi</w:t>
      </w:r>
      <w:r w:rsidR="00E35430" w:rsidRPr="00E35430">
        <w:rPr>
          <w:sz w:val="24"/>
          <w:szCs w:val="22"/>
        </w:rPr>
        <w:t xml:space="preserve"> </w:t>
      </w:r>
      <w:r w:rsidR="00883023" w:rsidRPr="00C17391">
        <w:t xml:space="preserve">dan </w:t>
      </w:r>
      <w:proofErr w:type="spellStart"/>
      <w:r w:rsidR="00883023" w:rsidRPr="00C17391">
        <w:t>menganalisa</w:t>
      </w:r>
      <w:proofErr w:type="spellEnd"/>
      <w:r w:rsidR="00883023" w:rsidRPr="00C17391">
        <w:t xml:space="preserve"> atribut kualitas pelayanan yang dianggap penting dalam menentukan kepuasan pelanggan di </w:t>
      </w:r>
      <w:r w:rsidR="00D42B67" w:rsidRPr="00C17391">
        <w:t xml:space="preserve">terminal </w:t>
      </w:r>
      <w:r w:rsidR="00D42B67" w:rsidRPr="00E35430">
        <w:rPr>
          <w:rFonts w:ascii="Times New Roman" w:hAnsi="Times New Roman"/>
          <w:szCs w:val="22"/>
        </w:rPr>
        <w:t>KH. Ahmad Sanusi</w:t>
      </w:r>
      <w:r w:rsidR="00D42B67" w:rsidRPr="00E35430">
        <w:rPr>
          <w:sz w:val="24"/>
          <w:szCs w:val="22"/>
        </w:rPr>
        <w:t xml:space="preserve"> </w:t>
      </w:r>
      <w:r w:rsidR="00883023" w:rsidRPr="00D42B67">
        <w:rPr>
          <w:i/>
          <w:iCs/>
        </w:rPr>
        <w:t>(</w:t>
      </w:r>
      <w:proofErr w:type="spellStart"/>
      <w:r w:rsidR="00883023" w:rsidRPr="00D42B67">
        <w:rPr>
          <w:i/>
          <w:iCs/>
        </w:rPr>
        <w:t>Importance</w:t>
      </w:r>
      <w:proofErr w:type="spellEnd"/>
      <w:r w:rsidR="00883023" w:rsidRPr="00D42B67">
        <w:rPr>
          <w:i/>
          <w:iCs/>
        </w:rPr>
        <w:t xml:space="preserve"> Performance </w:t>
      </w:r>
      <w:proofErr w:type="spellStart"/>
      <w:r w:rsidR="00883023" w:rsidRPr="00D42B67">
        <w:rPr>
          <w:i/>
          <w:iCs/>
        </w:rPr>
        <w:t>Analysis</w:t>
      </w:r>
      <w:proofErr w:type="spellEnd"/>
      <w:r w:rsidR="00883023" w:rsidRPr="00D42B67">
        <w:rPr>
          <w:i/>
          <w:iCs/>
        </w:rPr>
        <w:t>).</w:t>
      </w:r>
    </w:p>
    <w:p w14:paraId="639658A4" w14:textId="0EBC5718" w:rsidR="00883023" w:rsidRPr="00BF750F" w:rsidRDefault="00883023" w:rsidP="008B787A">
      <w:pPr>
        <w:pStyle w:val="TeksIsi"/>
      </w:pPr>
      <w:r w:rsidRPr="00C17391">
        <w:t xml:space="preserve">Pengumpulan data dilakukan untuk mendukung penyelesaian permasalahan. Pengumpulan data berdasarkan data primer dan data sekunder, </w:t>
      </w:r>
      <w:proofErr w:type="spellStart"/>
      <w:r w:rsidRPr="00C17391">
        <w:t>dimana</w:t>
      </w:r>
      <w:proofErr w:type="spellEnd"/>
      <w:r w:rsidRPr="00C17391">
        <w:t xml:space="preserve"> data primer antara lain hasil kuesioner dan wawancara serta pengamatan langsung ke lapangan mengenai permasalahan yang terjadi dalam tingkat kepuasan pengguna jasa terhadap kualitas kinerja pelayanan di </w:t>
      </w:r>
      <w:r w:rsidR="00AB3A66">
        <w:t>terminal KH. Ahmad Sanusi</w:t>
      </w:r>
      <w:r w:rsidRPr="00C17391">
        <w:t>.</w:t>
      </w:r>
      <w:r w:rsidR="006C36E7">
        <w:t xml:space="preserve"> </w:t>
      </w:r>
      <w:r w:rsidRPr="00C17391">
        <w:t xml:space="preserve">Untuk data sekunder berupa data profil perusahaan dari mulai sejarah perusahaan hingga organisasi perusahaan. Pembuatan kuesioner pada penelitian menggunakan metode </w:t>
      </w:r>
      <w:proofErr w:type="spellStart"/>
      <w:r w:rsidR="00D42B67">
        <w:t>s</w:t>
      </w:r>
      <w:r w:rsidRPr="00C17391">
        <w:t>ervqual</w:t>
      </w:r>
      <w:proofErr w:type="spellEnd"/>
      <w:r w:rsidRPr="00C17391">
        <w:t xml:space="preserve"> untuk menentukan kriteria-kriteria yang akan digunakan dalam pembuatan kuesioner dengan dimensi umum yang </w:t>
      </w:r>
      <w:r w:rsidRPr="00BF750F">
        <w:t xml:space="preserve">digunakan antara </w:t>
      </w:r>
      <w:r w:rsidRPr="00BF750F">
        <w:rPr>
          <w:i/>
          <w:iCs/>
        </w:rPr>
        <w:t xml:space="preserve">lain </w:t>
      </w:r>
      <w:proofErr w:type="spellStart"/>
      <w:r w:rsidRPr="00BF750F">
        <w:rPr>
          <w:i/>
          <w:iCs/>
        </w:rPr>
        <w:t>tangible</w:t>
      </w:r>
      <w:proofErr w:type="spellEnd"/>
      <w:r w:rsidRPr="00BF750F">
        <w:rPr>
          <w:i/>
          <w:iCs/>
        </w:rPr>
        <w:t xml:space="preserve">, </w:t>
      </w:r>
      <w:proofErr w:type="spellStart"/>
      <w:r w:rsidRPr="00BF750F">
        <w:rPr>
          <w:i/>
          <w:iCs/>
        </w:rPr>
        <w:t>reliability</w:t>
      </w:r>
      <w:proofErr w:type="spellEnd"/>
      <w:r w:rsidRPr="00BF750F">
        <w:rPr>
          <w:i/>
          <w:iCs/>
        </w:rPr>
        <w:t xml:space="preserve">, </w:t>
      </w:r>
      <w:proofErr w:type="spellStart"/>
      <w:r w:rsidRPr="00BF750F">
        <w:rPr>
          <w:i/>
          <w:iCs/>
        </w:rPr>
        <w:t>responsiveness</w:t>
      </w:r>
      <w:proofErr w:type="spellEnd"/>
      <w:r w:rsidRPr="00BF750F">
        <w:rPr>
          <w:i/>
          <w:iCs/>
        </w:rPr>
        <w:t xml:space="preserve">, </w:t>
      </w:r>
      <w:proofErr w:type="spellStart"/>
      <w:r w:rsidRPr="00BF750F">
        <w:rPr>
          <w:i/>
          <w:iCs/>
        </w:rPr>
        <w:t>assurance</w:t>
      </w:r>
      <w:proofErr w:type="spellEnd"/>
      <w:r w:rsidRPr="00BF750F">
        <w:rPr>
          <w:i/>
          <w:iCs/>
        </w:rPr>
        <w:t xml:space="preserve">, dan </w:t>
      </w:r>
      <w:proofErr w:type="spellStart"/>
      <w:r w:rsidRPr="00BF750F">
        <w:rPr>
          <w:i/>
          <w:iCs/>
        </w:rPr>
        <w:t>emphaty</w:t>
      </w:r>
      <w:proofErr w:type="spellEnd"/>
      <w:r w:rsidRPr="00BF750F">
        <w:t xml:space="preserve">. Kuesioner dibuat untuk mengetahui tingkat kepuasan pengguna jasa terhadap kualitas kinerja pelayanan di </w:t>
      </w:r>
      <w:r w:rsidR="007B0BDE" w:rsidRPr="00BF750F">
        <w:t xml:space="preserve">terminal </w:t>
      </w:r>
      <w:r w:rsidR="007B0BDE" w:rsidRPr="00BF750F">
        <w:rPr>
          <w:rFonts w:ascii="Times New Roman" w:hAnsi="Times New Roman"/>
          <w:szCs w:val="22"/>
        </w:rPr>
        <w:t>KH. Ahmad Sanusi</w:t>
      </w:r>
      <w:r w:rsidR="007A1DB4" w:rsidRPr="00BF750F">
        <w:rPr>
          <w:rFonts w:ascii="Times New Roman" w:hAnsi="Times New Roman"/>
          <w:szCs w:val="22"/>
        </w:rPr>
        <w:t>.</w:t>
      </w:r>
    </w:p>
    <w:p w14:paraId="19D372E8" w14:textId="1CDC8EF0" w:rsidR="00883023" w:rsidRPr="00C17391" w:rsidRDefault="006C36E7" w:rsidP="008B787A">
      <w:pPr>
        <w:pStyle w:val="TeksIsi"/>
      </w:pPr>
      <w:r w:rsidRPr="00BF750F">
        <w:t xml:space="preserve">Untuk menentukan jumlah sampel yang akan digunakan dalam penelitian maka digunakan teori </w:t>
      </w:r>
      <w:proofErr w:type="spellStart"/>
      <w:r w:rsidRPr="00BF750F">
        <w:t>Roscoe</w:t>
      </w:r>
      <w:proofErr w:type="spellEnd"/>
      <w:r w:rsidRPr="00BF750F">
        <w:t xml:space="preserve">. Menurut </w:t>
      </w:r>
      <w:proofErr w:type="spellStart"/>
      <w:r w:rsidRPr="00BF750F">
        <w:t>Roscoe</w:t>
      </w:r>
      <w:proofErr w:type="spellEnd"/>
      <w:r w:rsidRPr="00BF750F">
        <w:t xml:space="preserve"> (Sugiyono, 2015:131), Ukuran sampel yang layak dalam penelitian adalah 30 sampai dengan 500, selain itu bila dalam penelitian akan melakukan analisis dengan </w:t>
      </w:r>
      <w:proofErr w:type="spellStart"/>
      <w:r w:rsidRPr="00BF750F">
        <w:rPr>
          <w:i/>
          <w:iCs/>
        </w:rPr>
        <w:t>multivariate</w:t>
      </w:r>
      <w:proofErr w:type="spellEnd"/>
      <w:r w:rsidRPr="00BF750F">
        <w:t xml:space="preserve"> (korelasi atau regresi), maka jumlah anggota sampel</w:t>
      </w:r>
      <w:r w:rsidRPr="006C36E7">
        <w:t xml:space="preserve"> minimal 10 kali dari variabel yang diteliti. Berdasarkan poin </w:t>
      </w:r>
      <w:proofErr w:type="spellStart"/>
      <w:r w:rsidRPr="006C36E7">
        <w:t>diatas</w:t>
      </w:r>
      <w:proofErr w:type="spellEnd"/>
      <w:r w:rsidRPr="006C36E7">
        <w:t xml:space="preserve"> maka jumlah sampel minimal dalam penelitian ini adalah 50 </w:t>
      </w:r>
      <w:r w:rsidR="00BC1F18">
        <w:t xml:space="preserve">orang </w:t>
      </w:r>
      <w:r w:rsidRPr="006C36E7">
        <w:t>karena memiliki 5 variabel</w:t>
      </w:r>
      <w:r>
        <w:t xml:space="preserve">. </w:t>
      </w:r>
      <w:proofErr w:type="spellStart"/>
      <w:r w:rsidR="003E2AB3">
        <w:t>Pengambilkan</w:t>
      </w:r>
      <w:proofErr w:type="spellEnd"/>
      <w:r w:rsidR="003E2AB3">
        <w:t xml:space="preserve"> data primer</w:t>
      </w:r>
      <w:r w:rsidR="00883023" w:rsidRPr="00C17391">
        <w:t xml:space="preserve"> yaitu dengan memberikan langsung kuesioner kepada pengguna jasa </w:t>
      </w:r>
      <w:r w:rsidR="00AB3A66">
        <w:t>terminal KH. Ahmad Sanusi</w:t>
      </w:r>
      <w:r w:rsidR="00883023" w:rsidRPr="00C17391">
        <w:t>.</w:t>
      </w:r>
      <w:r w:rsidR="00AB3A66">
        <w:t xml:space="preserve"> </w:t>
      </w:r>
    </w:p>
    <w:p w14:paraId="5FEBF443" w14:textId="77777777" w:rsidR="00883023" w:rsidRPr="00C17391" w:rsidRDefault="00883023" w:rsidP="008B787A">
      <w:pPr>
        <w:pStyle w:val="TeksIsi"/>
      </w:pPr>
      <w:r w:rsidRPr="00C17391">
        <w:t xml:space="preserve">Pengujian sampel dilakukan dengan menggunakan uji validitas dan reliabilitas. Pengujian ini dilakukan untuk menguji apakah kuesioner yang digunakan sebagai alat ukur dalam penelitian ini dapat dinyatakan valid dan dapat diandalkan. Jika kuesioner valid dan </w:t>
      </w:r>
      <w:proofErr w:type="spellStart"/>
      <w:r w:rsidRPr="00C17391">
        <w:t>reliable</w:t>
      </w:r>
      <w:proofErr w:type="spellEnd"/>
      <w:r w:rsidRPr="00C17391">
        <w:t xml:space="preserve">, maka kuesioner dapat dilanjutkan untuk menghitung nilai indeks kepuasan pelanggan. Jika tidak valid dan </w:t>
      </w:r>
      <w:proofErr w:type="spellStart"/>
      <w:r w:rsidRPr="00C17391">
        <w:t>reliable</w:t>
      </w:r>
      <w:proofErr w:type="spellEnd"/>
      <w:r w:rsidRPr="00C17391">
        <w:t>, maka kuesioner harus disusun ulang, bisa dengan mengganti beberapa pertanyaan yang  dinyatakan tidak valid atau menghapus pertanyaan tersebut, sehingga perlu dilakukan penyebaran ulang kuesioner.</w:t>
      </w:r>
    </w:p>
    <w:p w14:paraId="6B64B5CD" w14:textId="77777777" w:rsidR="004F4B8C" w:rsidRPr="00C17391" w:rsidRDefault="00883023" w:rsidP="008B787A">
      <w:pPr>
        <w:pStyle w:val="TeksIsi"/>
      </w:pPr>
      <w:r w:rsidRPr="00C17391">
        <w:t xml:space="preserve">Untuk mengetahui tingkat kepuasan pelanggan dilakukan pengukuran kepuasan pelanggan dengan menghitung Indeks kepuasan pelanggan </w:t>
      </w:r>
      <w:r w:rsidRPr="00FC619A">
        <w:rPr>
          <w:i/>
          <w:iCs/>
        </w:rPr>
        <w:t>(</w:t>
      </w:r>
      <w:proofErr w:type="spellStart"/>
      <w:r w:rsidRPr="00FC619A">
        <w:rPr>
          <w:i/>
          <w:iCs/>
        </w:rPr>
        <w:t>Customer</w:t>
      </w:r>
      <w:proofErr w:type="spellEnd"/>
      <w:r w:rsidRPr="00FC619A">
        <w:rPr>
          <w:i/>
          <w:iCs/>
        </w:rPr>
        <w:t xml:space="preserve"> </w:t>
      </w:r>
      <w:proofErr w:type="spellStart"/>
      <w:r w:rsidRPr="00FC619A">
        <w:rPr>
          <w:i/>
          <w:iCs/>
        </w:rPr>
        <w:t>Satisfaction</w:t>
      </w:r>
      <w:proofErr w:type="spellEnd"/>
      <w:r w:rsidRPr="00FC619A">
        <w:rPr>
          <w:i/>
          <w:iCs/>
        </w:rPr>
        <w:t xml:space="preserve"> Index )</w:t>
      </w:r>
      <w:r w:rsidRPr="00C17391">
        <w:t xml:space="preserve"> ditentukan untuk mengetahui tingkat kepuasan pelanggan terhadap pelayanan dari </w:t>
      </w:r>
      <w:r w:rsidR="004F4B8C" w:rsidRPr="00C17391">
        <w:t>pihak perusahaan yang telah dirasakan oleh konsumen. Rumus yang digunakan yaitu:</w:t>
      </w:r>
    </w:p>
    <w:p w14:paraId="5BDA3B4B" w14:textId="77777777" w:rsidR="00845B24" w:rsidRPr="00C17391" w:rsidRDefault="00845B24" w:rsidP="00845B24">
      <w:pPr>
        <w:widowControl w:val="0"/>
        <w:autoSpaceDE w:val="0"/>
        <w:autoSpaceDN w:val="0"/>
        <w:spacing w:after="0" w:line="240" w:lineRule="auto"/>
        <w:ind w:right="2064"/>
        <w:rPr>
          <w:rFonts w:ascii="Times New Roman" w:eastAsia="Times New Roman" w:hAnsi="Times New Roman"/>
          <w:sz w:val="20"/>
          <w:szCs w:val="20"/>
        </w:rPr>
      </w:pPr>
      <w:r>
        <w:rPr>
          <w:noProof/>
        </w:rPr>
        <w:drawing>
          <wp:inline distT="0" distB="0" distL="0" distR="0" wp14:anchorId="631F699F" wp14:editId="26379270">
            <wp:extent cx="1385248" cy="610657"/>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3414" cy="623074"/>
                    </a:xfrm>
                    <a:prstGeom prst="rect">
                      <a:avLst/>
                    </a:prstGeom>
                    <a:noFill/>
                    <a:ln>
                      <a:noFill/>
                    </a:ln>
                  </pic:spPr>
                </pic:pic>
              </a:graphicData>
            </a:graphic>
          </wp:inline>
        </w:drawing>
      </w:r>
    </w:p>
    <w:p w14:paraId="5E2185EF" w14:textId="77777777" w:rsidR="00845B24" w:rsidRDefault="00845B24" w:rsidP="008B787A">
      <w:pPr>
        <w:pStyle w:val="TeksIsi"/>
      </w:pPr>
      <w:r w:rsidRPr="00C17391">
        <w:t>Keterangan :</w:t>
      </w:r>
    </w:p>
    <w:p w14:paraId="471C0BEC" w14:textId="77777777" w:rsidR="00845B24" w:rsidRPr="00C17391" w:rsidRDefault="00845B24" w:rsidP="008B787A">
      <w:pPr>
        <w:pStyle w:val="TeksIsi"/>
      </w:pPr>
      <w:proofErr w:type="spellStart"/>
      <w:r>
        <w:t>WSi</w:t>
      </w:r>
      <w:proofErr w:type="spellEnd"/>
      <w:r>
        <w:t xml:space="preserve"> </w:t>
      </w:r>
      <w:r w:rsidRPr="00C17391">
        <w:t xml:space="preserve">= Nilai </w:t>
      </w:r>
      <w:r>
        <w:t>jumlah seluruh</w:t>
      </w:r>
      <w:r w:rsidRPr="00C83B36">
        <w:t xml:space="preserve"> </w:t>
      </w:r>
      <w:proofErr w:type="spellStart"/>
      <w:r w:rsidRPr="00EF30ED">
        <w:rPr>
          <w:i/>
          <w:iCs/>
        </w:rPr>
        <w:t>weight</w:t>
      </w:r>
      <w:proofErr w:type="spellEnd"/>
      <w:r w:rsidRPr="00EF30ED">
        <w:rPr>
          <w:i/>
          <w:iCs/>
        </w:rPr>
        <w:t xml:space="preserve"> </w:t>
      </w:r>
      <w:proofErr w:type="spellStart"/>
      <w:r w:rsidRPr="00EF30ED">
        <w:rPr>
          <w:i/>
          <w:iCs/>
        </w:rPr>
        <w:t>score</w:t>
      </w:r>
      <w:proofErr w:type="spellEnd"/>
      <w:r>
        <w:t xml:space="preserve"> (WS)</w:t>
      </w:r>
    </w:p>
    <w:p w14:paraId="31563174" w14:textId="10D6CFC4" w:rsidR="00845B24" w:rsidRDefault="00845B24" w:rsidP="008B787A">
      <w:pPr>
        <w:pStyle w:val="TeksIsi"/>
      </w:pPr>
      <w:r>
        <w:t>4</w:t>
      </w:r>
      <w:r w:rsidRPr="00F373A2">
        <w:t xml:space="preserve"> </w:t>
      </w:r>
      <w:r>
        <w:tab/>
      </w:r>
      <w:r>
        <w:tab/>
      </w:r>
      <w:r>
        <w:tab/>
      </w:r>
      <w:r w:rsidRPr="00F373A2">
        <w:t>= jumlah skala</w:t>
      </w:r>
      <w:r w:rsidR="006543FF">
        <w:t xml:space="preserve"> yang digunakan</w:t>
      </w:r>
    </w:p>
    <w:p w14:paraId="4506956D" w14:textId="6B43C4D4" w:rsidR="003D4B81" w:rsidRPr="00C17391" w:rsidRDefault="005E6168" w:rsidP="008B787A">
      <w:pPr>
        <w:pStyle w:val="TeksIsi"/>
      </w:pPr>
      <w:r w:rsidRPr="00C17391">
        <w:lastRenderedPageBreak/>
        <w:t xml:space="preserve">Setelah mendapatkan hasil dari kuesioner, maka dapat diketahui faktor-faktor yang harus diperbaiki dan harus dipertahankan. Untuk kuadran </w:t>
      </w:r>
      <w:r w:rsidR="003C00C6">
        <w:t>I</w:t>
      </w:r>
      <w:r w:rsidRPr="00C17391">
        <w:t xml:space="preserve"> merupakan faktor yang harus dipertahankan karena pelanggan mendapatkan kepuasan, sedangkan untuk kuadran</w:t>
      </w:r>
      <w:r w:rsidR="003C00C6">
        <w:t xml:space="preserve"> II </w:t>
      </w:r>
      <w:r w:rsidRPr="00C17391">
        <w:t xml:space="preserve">perlu peningkatan kinerja, karena pelanggan kurang merasa puas sedangkan faktor tersebut dianggap sangat penting, kuadran </w:t>
      </w:r>
      <w:r w:rsidR="003C00C6">
        <w:t xml:space="preserve">III </w:t>
      </w:r>
      <w:r w:rsidRPr="00C17391">
        <w:t xml:space="preserve">berisikan prioritas rendah, pihak manajemen tidak terlalu </w:t>
      </w:r>
      <w:proofErr w:type="spellStart"/>
      <w:r w:rsidRPr="00C17391">
        <w:t>memperioritaskan</w:t>
      </w:r>
      <w:proofErr w:type="spellEnd"/>
      <w:r w:rsidRPr="00C17391">
        <w:t xml:space="preserve"> untuk perbaikan, tetapi jika ingin dilakukan perbaikan akan jauh lebih baik untuk mendapatkan hasil yang jauh lebih sempurna bagi perusahaan sehingga tidak kalah dengan kompetitornya, kuadran</w:t>
      </w:r>
      <w:r w:rsidR="003C00C6">
        <w:t xml:space="preserve"> IV </w:t>
      </w:r>
      <w:r w:rsidRPr="00C17391">
        <w:t xml:space="preserve">berisikan cenderung berlebihan, sehingga faktor-faktor tersebut tidak perlu diperhatikan dan sebaiknya perhatian dialihkan kepada kuadran </w:t>
      </w:r>
      <w:r w:rsidR="003C00C6">
        <w:t>II</w:t>
      </w:r>
      <w:r w:rsidR="006C36E7">
        <w:t>.</w:t>
      </w:r>
    </w:p>
    <w:p w14:paraId="35103375" w14:textId="16F38FB4" w:rsidR="008739BE" w:rsidRPr="00C17391" w:rsidRDefault="008E70F4" w:rsidP="00514E2F">
      <w:pPr>
        <w:pStyle w:val="Judul1"/>
      </w:pPr>
      <w:r w:rsidRPr="00C17391">
        <w:t>Hasil Dan Pembahasan</w:t>
      </w:r>
    </w:p>
    <w:p w14:paraId="0905A173" w14:textId="224461E9" w:rsidR="00F12765" w:rsidRDefault="0087249B" w:rsidP="008B787A">
      <w:pPr>
        <w:pStyle w:val="TeksIsi"/>
      </w:pPr>
      <w:r w:rsidRPr="00C17391">
        <w:t xml:space="preserve">Penelitian yang dilakukan oleh peneliti dilakukan di </w:t>
      </w:r>
      <w:r w:rsidR="00AB3A66">
        <w:t xml:space="preserve">Terminal KH. Ahmad Sanusi </w:t>
      </w:r>
      <w:r w:rsidRPr="00C17391">
        <w:t xml:space="preserve">. Metode yang digunakan untuk melakukan penelitian ini adalah </w:t>
      </w:r>
      <w:proofErr w:type="spellStart"/>
      <w:r w:rsidRPr="003C00C6">
        <w:rPr>
          <w:i/>
          <w:iCs/>
        </w:rPr>
        <w:t>Customer</w:t>
      </w:r>
      <w:proofErr w:type="spellEnd"/>
      <w:r w:rsidRPr="003C00C6">
        <w:rPr>
          <w:i/>
          <w:iCs/>
        </w:rPr>
        <w:t xml:space="preserve"> </w:t>
      </w:r>
      <w:proofErr w:type="spellStart"/>
      <w:r w:rsidRPr="003C00C6">
        <w:rPr>
          <w:i/>
          <w:iCs/>
        </w:rPr>
        <w:t>Satisfaction</w:t>
      </w:r>
      <w:proofErr w:type="spellEnd"/>
      <w:r w:rsidRPr="003C00C6">
        <w:rPr>
          <w:i/>
          <w:iCs/>
        </w:rPr>
        <w:t xml:space="preserve"> Index </w:t>
      </w:r>
      <w:r w:rsidRPr="004B783A">
        <w:t>dan</w:t>
      </w:r>
      <w:r w:rsidRPr="003C00C6">
        <w:rPr>
          <w:i/>
          <w:iCs/>
        </w:rPr>
        <w:t xml:space="preserve"> </w:t>
      </w:r>
      <w:proofErr w:type="spellStart"/>
      <w:r w:rsidRPr="003C00C6">
        <w:rPr>
          <w:i/>
          <w:iCs/>
        </w:rPr>
        <w:t>Importance</w:t>
      </w:r>
      <w:proofErr w:type="spellEnd"/>
      <w:r w:rsidRPr="003C00C6">
        <w:rPr>
          <w:i/>
          <w:iCs/>
        </w:rPr>
        <w:t xml:space="preserve"> Performance </w:t>
      </w:r>
      <w:proofErr w:type="spellStart"/>
      <w:r w:rsidRPr="003C00C6">
        <w:rPr>
          <w:i/>
          <w:iCs/>
        </w:rPr>
        <w:t>Analysis</w:t>
      </w:r>
      <w:proofErr w:type="spellEnd"/>
      <w:r w:rsidRPr="003C00C6">
        <w:rPr>
          <w:i/>
          <w:iCs/>
        </w:rPr>
        <w:t xml:space="preserve">. </w:t>
      </w:r>
      <w:r w:rsidRPr="00C17391">
        <w:t xml:space="preserve">Rancangan kuesioner yang diberikan kepada pelanggan menggunakan dimensi </w:t>
      </w:r>
      <w:proofErr w:type="spellStart"/>
      <w:r w:rsidR="00AD0A71" w:rsidRPr="00AD0A71">
        <w:t>servqual</w:t>
      </w:r>
      <w:proofErr w:type="spellEnd"/>
      <w:r w:rsidRPr="00C17391">
        <w:t xml:space="preserve"> yang terdiri dari 5 dimensi yaitu : </w:t>
      </w:r>
      <w:proofErr w:type="spellStart"/>
      <w:r w:rsidR="003C00C6" w:rsidRPr="003C00C6">
        <w:rPr>
          <w:i/>
          <w:iCs/>
        </w:rPr>
        <w:t>tangibles</w:t>
      </w:r>
      <w:proofErr w:type="spellEnd"/>
      <w:r w:rsidR="003C00C6" w:rsidRPr="003C00C6">
        <w:rPr>
          <w:i/>
          <w:iCs/>
        </w:rPr>
        <w:t xml:space="preserve">, </w:t>
      </w:r>
      <w:proofErr w:type="spellStart"/>
      <w:r w:rsidR="003C00C6" w:rsidRPr="003C00C6">
        <w:rPr>
          <w:i/>
          <w:iCs/>
        </w:rPr>
        <w:t>responsivenes</w:t>
      </w:r>
      <w:proofErr w:type="spellEnd"/>
      <w:r w:rsidR="003C00C6" w:rsidRPr="003C00C6">
        <w:rPr>
          <w:i/>
          <w:iCs/>
        </w:rPr>
        <w:t xml:space="preserve">, </w:t>
      </w:r>
      <w:proofErr w:type="spellStart"/>
      <w:r w:rsidR="003C00C6" w:rsidRPr="003C00C6">
        <w:rPr>
          <w:i/>
          <w:iCs/>
        </w:rPr>
        <w:t>assurance</w:t>
      </w:r>
      <w:proofErr w:type="spellEnd"/>
      <w:r w:rsidR="003C00C6" w:rsidRPr="003C00C6">
        <w:rPr>
          <w:i/>
          <w:iCs/>
        </w:rPr>
        <w:t xml:space="preserve">, </w:t>
      </w:r>
      <w:proofErr w:type="spellStart"/>
      <w:r w:rsidR="003C00C6" w:rsidRPr="003C00C6">
        <w:rPr>
          <w:i/>
          <w:iCs/>
        </w:rPr>
        <w:t>empathy</w:t>
      </w:r>
      <w:proofErr w:type="spellEnd"/>
      <w:r w:rsidR="003C00C6" w:rsidRPr="003C00C6">
        <w:rPr>
          <w:i/>
          <w:iCs/>
        </w:rPr>
        <w:t xml:space="preserve">, dan </w:t>
      </w:r>
      <w:proofErr w:type="spellStart"/>
      <w:r w:rsidR="003C00C6" w:rsidRPr="003C00C6">
        <w:rPr>
          <w:i/>
          <w:iCs/>
        </w:rPr>
        <w:t>reliability</w:t>
      </w:r>
      <w:proofErr w:type="spellEnd"/>
      <w:r w:rsidR="003C00C6" w:rsidRPr="003C00C6">
        <w:rPr>
          <w:i/>
          <w:iCs/>
        </w:rPr>
        <w:t>.</w:t>
      </w:r>
      <w:r w:rsidR="003C00C6" w:rsidRPr="00C17391">
        <w:t xml:space="preserve"> </w:t>
      </w:r>
      <w:r w:rsidRPr="00C17391">
        <w:t>Beberapa dimensi dalam kuesioner ini dapat dilihat sebagai berikut :</w:t>
      </w:r>
    </w:p>
    <w:p w14:paraId="4CCB46BE" w14:textId="6123F314" w:rsidR="00F12765" w:rsidRPr="00C17391" w:rsidRDefault="00F12765" w:rsidP="00AB1DB0">
      <w:pPr>
        <w:pStyle w:val="TeksIsi"/>
        <w:jc w:val="center"/>
      </w:pPr>
      <w:r w:rsidRPr="00F12765">
        <w:t>Tabel 1. Kriteria Kualitas Pelayanan</w:t>
      </w:r>
      <w:r w:rsidR="00883615">
        <w:t xml:space="preserve"> Jasa</w:t>
      </w:r>
    </w:p>
    <w:tbl>
      <w:tblPr>
        <w:tblStyle w:val="TableGrid1"/>
        <w:tblW w:w="0" w:type="auto"/>
        <w:tblLook w:val="04A0" w:firstRow="1" w:lastRow="0" w:firstColumn="1" w:lastColumn="0" w:noHBand="0" w:noVBand="1"/>
      </w:tblPr>
      <w:tblGrid>
        <w:gridCol w:w="1074"/>
        <w:gridCol w:w="906"/>
        <w:gridCol w:w="6798"/>
      </w:tblGrid>
      <w:tr w:rsidR="005E6D19" w:rsidRPr="00C17391" w14:paraId="35414EE3" w14:textId="77777777" w:rsidTr="008E05A9">
        <w:trPr>
          <w:trHeight w:val="255"/>
        </w:trPr>
        <w:tc>
          <w:tcPr>
            <w:tcW w:w="1074" w:type="dxa"/>
            <w:noWrap/>
            <w:hideMark/>
          </w:tcPr>
          <w:p w14:paraId="07CFEE9F" w14:textId="66A48EC3" w:rsidR="005E6D19" w:rsidRPr="00C17391" w:rsidRDefault="005E6D19" w:rsidP="007E1E26">
            <w:pPr>
              <w:spacing w:after="0" w:line="240" w:lineRule="auto"/>
              <w:jc w:val="center"/>
              <w:rPr>
                <w:rFonts w:ascii="Times New Roman" w:hAnsi="Times New Roman"/>
                <w:sz w:val="20"/>
                <w:szCs w:val="20"/>
              </w:rPr>
            </w:pPr>
            <w:r w:rsidRPr="00C17391">
              <w:rPr>
                <w:rFonts w:ascii="Times New Roman" w:hAnsi="Times New Roman"/>
                <w:sz w:val="20"/>
                <w:szCs w:val="20"/>
              </w:rPr>
              <w:t>Dimensi</w:t>
            </w:r>
          </w:p>
        </w:tc>
        <w:tc>
          <w:tcPr>
            <w:tcW w:w="906" w:type="dxa"/>
            <w:noWrap/>
            <w:hideMark/>
          </w:tcPr>
          <w:p w14:paraId="4F01EF73" w14:textId="77777777" w:rsidR="005E6D19" w:rsidRPr="00C17391" w:rsidRDefault="005E6D19" w:rsidP="00A1298F">
            <w:pPr>
              <w:spacing w:after="0" w:line="240" w:lineRule="auto"/>
              <w:rPr>
                <w:rFonts w:ascii="Times New Roman" w:hAnsi="Times New Roman"/>
                <w:sz w:val="20"/>
                <w:szCs w:val="20"/>
              </w:rPr>
            </w:pPr>
            <w:proofErr w:type="spellStart"/>
            <w:r w:rsidRPr="00C17391">
              <w:rPr>
                <w:rFonts w:ascii="Times New Roman" w:hAnsi="Times New Roman"/>
                <w:sz w:val="20"/>
                <w:szCs w:val="20"/>
              </w:rPr>
              <w:t>Variable</w:t>
            </w:r>
            <w:proofErr w:type="spellEnd"/>
          </w:p>
        </w:tc>
        <w:tc>
          <w:tcPr>
            <w:tcW w:w="6798" w:type="dxa"/>
            <w:noWrap/>
            <w:hideMark/>
          </w:tcPr>
          <w:p w14:paraId="184BF6A1"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Kriteria Kualitas Pelayanan Jasa</w:t>
            </w:r>
          </w:p>
        </w:tc>
      </w:tr>
      <w:tr w:rsidR="005E6D19" w:rsidRPr="00C17391" w14:paraId="368D36C9" w14:textId="77777777" w:rsidTr="008E05A9">
        <w:trPr>
          <w:trHeight w:val="255"/>
        </w:trPr>
        <w:tc>
          <w:tcPr>
            <w:tcW w:w="1074" w:type="dxa"/>
            <w:vMerge w:val="restart"/>
            <w:noWrap/>
            <w:textDirection w:val="btLr"/>
            <w:hideMark/>
          </w:tcPr>
          <w:p w14:paraId="6BC858A7" w14:textId="77777777" w:rsidR="005E6D19" w:rsidRPr="00C17391" w:rsidRDefault="005E6D19" w:rsidP="00A1298F">
            <w:pPr>
              <w:spacing w:after="0" w:line="240" w:lineRule="auto"/>
              <w:jc w:val="center"/>
              <w:rPr>
                <w:rFonts w:ascii="Times New Roman" w:hAnsi="Times New Roman"/>
                <w:sz w:val="20"/>
                <w:szCs w:val="20"/>
              </w:rPr>
            </w:pPr>
          </w:p>
          <w:p w14:paraId="257C307C" w14:textId="20796299" w:rsidR="005E6D19" w:rsidRPr="00C17391" w:rsidRDefault="005E6D19" w:rsidP="00A1298F">
            <w:pPr>
              <w:spacing w:after="0" w:line="240" w:lineRule="auto"/>
              <w:jc w:val="center"/>
              <w:rPr>
                <w:rFonts w:ascii="Times New Roman" w:hAnsi="Times New Roman"/>
                <w:sz w:val="20"/>
                <w:szCs w:val="20"/>
              </w:rPr>
            </w:pPr>
            <w:proofErr w:type="spellStart"/>
            <w:r w:rsidRPr="00C17391">
              <w:rPr>
                <w:rFonts w:ascii="Times New Roman" w:hAnsi="Times New Roman"/>
                <w:sz w:val="20"/>
                <w:szCs w:val="20"/>
              </w:rPr>
              <w:t>Tanggibles</w:t>
            </w:r>
            <w:proofErr w:type="spellEnd"/>
          </w:p>
        </w:tc>
        <w:tc>
          <w:tcPr>
            <w:tcW w:w="906" w:type="dxa"/>
            <w:noWrap/>
            <w:hideMark/>
          </w:tcPr>
          <w:p w14:paraId="285CCC9B"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w:t>
            </w:r>
          </w:p>
        </w:tc>
        <w:tc>
          <w:tcPr>
            <w:tcW w:w="6798" w:type="dxa"/>
            <w:noWrap/>
            <w:hideMark/>
          </w:tcPr>
          <w:p w14:paraId="0B221BB2" w14:textId="5552E3C1"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Kebersihan dan kerapian terminal beserta karyawan terminal KH. Ahmad Sanusi</w:t>
            </w:r>
            <w:r w:rsidR="00143847">
              <w:rPr>
                <w:rFonts w:ascii="Times New Roman" w:hAnsi="Times New Roman"/>
                <w:sz w:val="20"/>
                <w:szCs w:val="20"/>
              </w:rPr>
              <w:t>.</w:t>
            </w:r>
          </w:p>
        </w:tc>
      </w:tr>
      <w:tr w:rsidR="005E6D19" w:rsidRPr="00C17391" w14:paraId="722516B9" w14:textId="77777777" w:rsidTr="008E05A9">
        <w:trPr>
          <w:trHeight w:val="255"/>
        </w:trPr>
        <w:tc>
          <w:tcPr>
            <w:tcW w:w="1074" w:type="dxa"/>
            <w:vMerge/>
            <w:hideMark/>
          </w:tcPr>
          <w:p w14:paraId="627B7C8F"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366654FD"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w:t>
            </w:r>
          </w:p>
        </w:tc>
        <w:tc>
          <w:tcPr>
            <w:tcW w:w="6798" w:type="dxa"/>
            <w:noWrap/>
            <w:hideMark/>
          </w:tcPr>
          <w:p w14:paraId="0ED73BFD" w14:textId="703FA968"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Kenyamanan dan kebersihan Ruang tunggu penumpang  terminal KH. Ahmad Sanusi</w:t>
            </w:r>
            <w:r w:rsidR="00143847">
              <w:rPr>
                <w:rFonts w:ascii="Times New Roman" w:hAnsi="Times New Roman"/>
                <w:sz w:val="20"/>
                <w:szCs w:val="20"/>
              </w:rPr>
              <w:t>.</w:t>
            </w:r>
          </w:p>
        </w:tc>
      </w:tr>
      <w:tr w:rsidR="005E6D19" w:rsidRPr="00C17391" w14:paraId="51235998" w14:textId="77777777" w:rsidTr="008E05A9">
        <w:trPr>
          <w:trHeight w:val="255"/>
        </w:trPr>
        <w:tc>
          <w:tcPr>
            <w:tcW w:w="1074" w:type="dxa"/>
            <w:vMerge/>
            <w:hideMark/>
          </w:tcPr>
          <w:p w14:paraId="13E5B1CB"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DE27283"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3</w:t>
            </w:r>
          </w:p>
        </w:tc>
        <w:tc>
          <w:tcPr>
            <w:tcW w:w="6798" w:type="dxa"/>
            <w:noWrap/>
            <w:hideMark/>
          </w:tcPr>
          <w:p w14:paraId="23500D85" w14:textId="10358518"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Kebersihan masjid/</w:t>
            </w:r>
            <w:proofErr w:type="spellStart"/>
            <w:r w:rsidRPr="00C17391">
              <w:rPr>
                <w:rFonts w:ascii="Times New Roman" w:hAnsi="Times New Roman"/>
                <w:sz w:val="20"/>
                <w:szCs w:val="20"/>
              </w:rPr>
              <w:t>musholla</w:t>
            </w:r>
            <w:proofErr w:type="spellEnd"/>
            <w:r w:rsidRPr="00C17391">
              <w:rPr>
                <w:rFonts w:ascii="Times New Roman" w:hAnsi="Times New Roman"/>
                <w:sz w:val="20"/>
                <w:szCs w:val="20"/>
              </w:rPr>
              <w:t>, toilet dan kantin terminal KH. Ahmad Sanusi</w:t>
            </w:r>
            <w:r w:rsidR="00143847">
              <w:rPr>
                <w:rFonts w:ascii="Times New Roman" w:hAnsi="Times New Roman"/>
                <w:sz w:val="20"/>
                <w:szCs w:val="20"/>
              </w:rPr>
              <w:t>.</w:t>
            </w:r>
          </w:p>
        </w:tc>
      </w:tr>
      <w:tr w:rsidR="005E6D19" w:rsidRPr="00C17391" w14:paraId="748BA585" w14:textId="77777777" w:rsidTr="008E05A9">
        <w:trPr>
          <w:trHeight w:val="255"/>
        </w:trPr>
        <w:tc>
          <w:tcPr>
            <w:tcW w:w="1074" w:type="dxa"/>
            <w:vMerge/>
            <w:hideMark/>
          </w:tcPr>
          <w:p w14:paraId="5430F17C"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74AD1702"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4</w:t>
            </w:r>
          </w:p>
        </w:tc>
        <w:tc>
          <w:tcPr>
            <w:tcW w:w="6798" w:type="dxa"/>
            <w:noWrap/>
            <w:hideMark/>
          </w:tcPr>
          <w:p w14:paraId="2F589652" w14:textId="7893DCFF"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Ketersediaan loket untuk menginformasikan pembelian tiket dan rute perjalanan</w:t>
            </w:r>
            <w:r w:rsidR="00143847">
              <w:rPr>
                <w:rFonts w:ascii="Times New Roman" w:hAnsi="Times New Roman"/>
                <w:sz w:val="20"/>
                <w:szCs w:val="20"/>
              </w:rPr>
              <w:t>.</w:t>
            </w:r>
            <w:r w:rsidRPr="00C17391">
              <w:rPr>
                <w:rFonts w:ascii="Times New Roman" w:hAnsi="Times New Roman"/>
                <w:sz w:val="20"/>
                <w:szCs w:val="20"/>
              </w:rPr>
              <w:t xml:space="preserve">  </w:t>
            </w:r>
          </w:p>
        </w:tc>
      </w:tr>
      <w:tr w:rsidR="005E6D19" w:rsidRPr="00C17391" w14:paraId="46339D1C" w14:textId="77777777" w:rsidTr="008E05A9">
        <w:trPr>
          <w:trHeight w:val="255"/>
        </w:trPr>
        <w:tc>
          <w:tcPr>
            <w:tcW w:w="1074" w:type="dxa"/>
            <w:vMerge/>
            <w:hideMark/>
          </w:tcPr>
          <w:p w14:paraId="2C59E870"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1036D3C0"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5</w:t>
            </w:r>
          </w:p>
        </w:tc>
        <w:tc>
          <w:tcPr>
            <w:tcW w:w="6798" w:type="dxa"/>
            <w:noWrap/>
            <w:hideMark/>
          </w:tcPr>
          <w:p w14:paraId="22663608" w14:textId="14947BE2"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Penataan eksterior (lokasi parkir, &amp; lain-lain) dan interior (kursi tunggu &amp; lain-lain)</w:t>
            </w:r>
            <w:r w:rsidR="00143847">
              <w:rPr>
                <w:rFonts w:ascii="Times New Roman" w:hAnsi="Times New Roman"/>
                <w:sz w:val="20"/>
                <w:szCs w:val="20"/>
              </w:rPr>
              <w:t>.</w:t>
            </w:r>
          </w:p>
        </w:tc>
      </w:tr>
      <w:tr w:rsidR="005E6D19" w:rsidRPr="00C17391" w14:paraId="233C707A" w14:textId="77777777" w:rsidTr="008E05A9">
        <w:trPr>
          <w:trHeight w:val="255"/>
        </w:trPr>
        <w:tc>
          <w:tcPr>
            <w:tcW w:w="1074" w:type="dxa"/>
            <w:vMerge/>
            <w:hideMark/>
          </w:tcPr>
          <w:p w14:paraId="451F0A99"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52E657BD"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6</w:t>
            </w:r>
          </w:p>
        </w:tc>
        <w:tc>
          <w:tcPr>
            <w:tcW w:w="6798" w:type="dxa"/>
            <w:noWrap/>
            <w:hideMark/>
          </w:tcPr>
          <w:p w14:paraId="69C0C46D" w14:textId="14156A1C"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Penataan RTH (ruang terbuka hijau) untuk kebersihan dan kesegaran udara sekitar</w:t>
            </w:r>
            <w:r w:rsidR="00143847">
              <w:rPr>
                <w:rFonts w:ascii="Times New Roman" w:hAnsi="Times New Roman"/>
                <w:sz w:val="20"/>
                <w:szCs w:val="20"/>
              </w:rPr>
              <w:t>.</w:t>
            </w:r>
          </w:p>
        </w:tc>
      </w:tr>
      <w:tr w:rsidR="005E6D19" w:rsidRPr="00C17391" w14:paraId="57F5EF57" w14:textId="77777777" w:rsidTr="008E05A9">
        <w:trPr>
          <w:trHeight w:val="255"/>
        </w:trPr>
        <w:tc>
          <w:tcPr>
            <w:tcW w:w="1074" w:type="dxa"/>
            <w:vMerge/>
            <w:hideMark/>
          </w:tcPr>
          <w:p w14:paraId="60B3BADB"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A1448C9"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7</w:t>
            </w:r>
          </w:p>
        </w:tc>
        <w:tc>
          <w:tcPr>
            <w:tcW w:w="6798" w:type="dxa"/>
            <w:noWrap/>
            <w:hideMark/>
          </w:tcPr>
          <w:p w14:paraId="27393012" w14:textId="4D4FD658"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Penerangan pada malam hari di area terminal  KH. Ahmad Sanusi</w:t>
            </w:r>
            <w:r w:rsidR="00143847">
              <w:rPr>
                <w:rFonts w:ascii="Times New Roman" w:hAnsi="Times New Roman"/>
                <w:sz w:val="20"/>
                <w:szCs w:val="20"/>
              </w:rPr>
              <w:t>.</w:t>
            </w:r>
          </w:p>
        </w:tc>
      </w:tr>
      <w:tr w:rsidR="005E6D19" w:rsidRPr="00C17391" w14:paraId="3BFFFEAF" w14:textId="77777777" w:rsidTr="008E05A9">
        <w:trPr>
          <w:trHeight w:val="255"/>
        </w:trPr>
        <w:tc>
          <w:tcPr>
            <w:tcW w:w="1074" w:type="dxa"/>
            <w:vMerge/>
            <w:hideMark/>
          </w:tcPr>
          <w:p w14:paraId="10EBBD6B"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3ECE590F"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8</w:t>
            </w:r>
          </w:p>
        </w:tc>
        <w:tc>
          <w:tcPr>
            <w:tcW w:w="6798" w:type="dxa"/>
            <w:noWrap/>
            <w:hideMark/>
          </w:tcPr>
          <w:p w14:paraId="0D3B6E37" w14:textId="3C84F891"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Fasilitas bagi penyandang distabilitas dan ibu hamil atau ibu menyusui telah memadai</w:t>
            </w:r>
            <w:r w:rsidR="00143847">
              <w:rPr>
                <w:rFonts w:ascii="Times New Roman" w:hAnsi="Times New Roman"/>
                <w:sz w:val="20"/>
                <w:szCs w:val="20"/>
              </w:rPr>
              <w:t>.</w:t>
            </w:r>
          </w:p>
        </w:tc>
      </w:tr>
      <w:tr w:rsidR="005E6D19" w:rsidRPr="00C17391" w14:paraId="3A45249B" w14:textId="77777777" w:rsidTr="008E05A9">
        <w:trPr>
          <w:trHeight w:val="255"/>
        </w:trPr>
        <w:tc>
          <w:tcPr>
            <w:tcW w:w="1074" w:type="dxa"/>
            <w:vMerge/>
            <w:hideMark/>
          </w:tcPr>
          <w:p w14:paraId="66DA5D15"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231E2D7"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9</w:t>
            </w:r>
          </w:p>
        </w:tc>
        <w:tc>
          <w:tcPr>
            <w:tcW w:w="6798" w:type="dxa"/>
            <w:noWrap/>
            <w:hideMark/>
          </w:tcPr>
          <w:p w14:paraId="2ED847BF" w14:textId="425E7395"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Kondisi jalan yang baik menuju terminal dan di dalam terminal KH. Ahmad Sanusi</w:t>
            </w:r>
            <w:r w:rsidR="00143847">
              <w:rPr>
                <w:rFonts w:ascii="Times New Roman" w:hAnsi="Times New Roman"/>
                <w:sz w:val="20"/>
                <w:szCs w:val="20"/>
              </w:rPr>
              <w:t>.</w:t>
            </w:r>
          </w:p>
        </w:tc>
      </w:tr>
      <w:tr w:rsidR="005E6D19" w:rsidRPr="00C17391" w14:paraId="3871527C" w14:textId="77777777" w:rsidTr="008E05A9">
        <w:trPr>
          <w:trHeight w:val="255"/>
        </w:trPr>
        <w:tc>
          <w:tcPr>
            <w:tcW w:w="1074" w:type="dxa"/>
            <w:vMerge w:val="restart"/>
            <w:noWrap/>
            <w:textDirection w:val="btLr"/>
            <w:hideMark/>
          </w:tcPr>
          <w:p w14:paraId="6220D432" w14:textId="77777777" w:rsidR="005E6D19" w:rsidRPr="00C17391" w:rsidRDefault="005E6D19" w:rsidP="00A1298F">
            <w:pPr>
              <w:spacing w:after="0" w:line="240" w:lineRule="auto"/>
              <w:jc w:val="center"/>
              <w:rPr>
                <w:rFonts w:ascii="Times New Roman" w:hAnsi="Times New Roman"/>
                <w:sz w:val="20"/>
                <w:szCs w:val="20"/>
              </w:rPr>
            </w:pPr>
          </w:p>
          <w:p w14:paraId="099A2D52" w14:textId="5F808FFD" w:rsidR="005E6D19" w:rsidRPr="00C17391" w:rsidRDefault="005E6D19" w:rsidP="00A1298F">
            <w:pPr>
              <w:spacing w:after="0" w:line="240" w:lineRule="auto"/>
              <w:jc w:val="center"/>
              <w:rPr>
                <w:rFonts w:ascii="Times New Roman" w:hAnsi="Times New Roman"/>
                <w:sz w:val="20"/>
                <w:szCs w:val="20"/>
              </w:rPr>
            </w:pPr>
            <w:proofErr w:type="spellStart"/>
            <w:r w:rsidRPr="00C17391">
              <w:rPr>
                <w:rFonts w:ascii="Times New Roman" w:hAnsi="Times New Roman"/>
                <w:sz w:val="20"/>
                <w:szCs w:val="20"/>
              </w:rPr>
              <w:t>Reliability</w:t>
            </w:r>
            <w:proofErr w:type="spellEnd"/>
          </w:p>
        </w:tc>
        <w:tc>
          <w:tcPr>
            <w:tcW w:w="906" w:type="dxa"/>
            <w:noWrap/>
            <w:hideMark/>
          </w:tcPr>
          <w:p w14:paraId="7AC9628D"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10</w:t>
            </w:r>
          </w:p>
        </w:tc>
        <w:tc>
          <w:tcPr>
            <w:tcW w:w="6798" w:type="dxa"/>
            <w:noWrap/>
            <w:hideMark/>
          </w:tcPr>
          <w:p w14:paraId="1AD6AB2B" w14:textId="4B3893B4"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Petugas memastikan kondisi fasilitas dalam keadaan layak</w:t>
            </w:r>
            <w:r w:rsidR="00143847">
              <w:rPr>
                <w:rFonts w:ascii="Times New Roman" w:hAnsi="Times New Roman"/>
                <w:sz w:val="20"/>
                <w:szCs w:val="20"/>
              </w:rPr>
              <w:t>.</w:t>
            </w:r>
          </w:p>
        </w:tc>
      </w:tr>
      <w:tr w:rsidR="005E6D19" w:rsidRPr="00C17391" w14:paraId="27775CD4" w14:textId="77777777" w:rsidTr="008E05A9">
        <w:trPr>
          <w:trHeight w:val="255"/>
        </w:trPr>
        <w:tc>
          <w:tcPr>
            <w:tcW w:w="1074" w:type="dxa"/>
            <w:vMerge/>
            <w:hideMark/>
          </w:tcPr>
          <w:p w14:paraId="6E762BEC"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467FE483"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11</w:t>
            </w:r>
          </w:p>
        </w:tc>
        <w:tc>
          <w:tcPr>
            <w:tcW w:w="6798" w:type="dxa"/>
            <w:noWrap/>
            <w:hideMark/>
          </w:tcPr>
          <w:p w14:paraId="336E3F18" w14:textId="098B9750"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Mudahnya akses keluar dan masuk kendaraan ke terminal KH. Ahmad Sanusi</w:t>
            </w:r>
            <w:r w:rsidR="00143847">
              <w:rPr>
                <w:rFonts w:ascii="Times New Roman" w:hAnsi="Times New Roman"/>
                <w:sz w:val="20"/>
                <w:szCs w:val="20"/>
              </w:rPr>
              <w:t>.</w:t>
            </w:r>
            <w:r w:rsidRPr="00C17391">
              <w:rPr>
                <w:rFonts w:ascii="Times New Roman" w:hAnsi="Times New Roman"/>
                <w:sz w:val="20"/>
                <w:szCs w:val="20"/>
              </w:rPr>
              <w:t xml:space="preserve"> </w:t>
            </w:r>
          </w:p>
        </w:tc>
      </w:tr>
      <w:tr w:rsidR="005E6D19" w:rsidRPr="00C17391" w14:paraId="407F4C3D" w14:textId="77777777" w:rsidTr="008E05A9">
        <w:trPr>
          <w:trHeight w:val="255"/>
        </w:trPr>
        <w:tc>
          <w:tcPr>
            <w:tcW w:w="1074" w:type="dxa"/>
            <w:vMerge/>
            <w:hideMark/>
          </w:tcPr>
          <w:p w14:paraId="2930F414"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56106C8B"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12</w:t>
            </w:r>
          </w:p>
        </w:tc>
        <w:tc>
          <w:tcPr>
            <w:tcW w:w="6798" w:type="dxa"/>
            <w:noWrap/>
            <w:hideMark/>
          </w:tcPr>
          <w:p w14:paraId="4F210310" w14:textId="090B175A"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Adanya pemisah yang jelas jalur masuk dan keluar terminal KH. Ahmad Sanusi</w:t>
            </w:r>
            <w:r w:rsidR="00143847">
              <w:rPr>
                <w:rFonts w:ascii="Times New Roman" w:hAnsi="Times New Roman"/>
                <w:sz w:val="20"/>
                <w:szCs w:val="20"/>
              </w:rPr>
              <w:t>.</w:t>
            </w:r>
            <w:r w:rsidRPr="00C17391">
              <w:rPr>
                <w:rFonts w:ascii="Times New Roman" w:hAnsi="Times New Roman"/>
                <w:sz w:val="20"/>
                <w:szCs w:val="20"/>
              </w:rPr>
              <w:t xml:space="preserve"> </w:t>
            </w:r>
          </w:p>
        </w:tc>
      </w:tr>
      <w:tr w:rsidR="005E6D19" w:rsidRPr="00C17391" w14:paraId="3B380D7D" w14:textId="77777777" w:rsidTr="008E05A9">
        <w:trPr>
          <w:trHeight w:val="255"/>
        </w:trPr>
        <w:tc>
          <w:tcPr>
            <w:tcW w:w="1074" w:type="dxa"/>
            <w:vMerge/>
            <w:hideMark/>
          </w:tcPr>
          <w:p w14:paraId="6E9C8850"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06266232"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13</w:t>
            </w:r>
          </w:p>
        </w:tc>
        <w:tc>
          <w:tcPr>
            <w:tcW w:w="6798" w:type="dxa"/>
            <w:noWrap/>
            <w:hideMark/>
          </w:tcPr>
          <w:p w14:paraId="0991D8D5" w14:textId="2E122466"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Ketepatan jadwal kedatangan dan keberangkatan angkutan umum di terminal KH. Ahmad Sanusi</w:t>
            </w:r>
            <w:r w:rsidR="00143847">
              <w:rPr>
                <w:rFonts w:ascii="Times New Roman" w:hAnsi="Times New Roman"/>
                <w:sz w:val="20"/>
                <w:szCs w:val="20"/>
              </w:rPr>
              <w:t>.</w:t>
            </w:r>
          </w:p>
        </w:tc>
      </w:tr>
      <w:tr w:rsidR="005E6D19" w:rsidRPr="00C17391" w14:paraId="1EA7EB5E" w14:textId="77777777" w:rsidTr="008E05A9">
        <w:trPr>
          <w:trHeight w:val="255"/>
        </w:trPr>
        <w:tc>
          <w:tcPr>
            <w:tcW w:w="1074" w:type="dxa"/>
            <w:vMerge/>
            <w:hideMark/>
          </w:tcPr>
          <w:p w14:paraId="706A5165"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39C1797E"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14</w:t>
            </w:r>
          </w:p>
        </w:tc>
        <w:tc>
          <w:tcPr>
            <w:tcW w:w="6798" w:type="dxa"/>
            <w:noWrap/>
            <w:hideMark/>
          </w:tcPr>
          <w:p w14:paraId="4E5E9C88" w14:textId="63B8C111"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Lokasi terminal KH. Ahmad Sanusi  yang mudah dijangkau</w:t>
            </w:r>
            <w:r w:rsidR="00143847">
              <w:rPr>
                <w:rFonts w:ascii="Times New Roman" w:hAnsi="Times New Roman"/>
                <w:sz w:val="20"/>
                <w:szCs w:val="20"/>
              </w:rPr>
              <w:t>.</w:t>
            </w:r>
          </w:p>
        </w:tc>
      </w:tr>
      <w:tr w:rsidR="005E6D19" w:rsidRPr="00C17391" w14:paraId="1160B76E" w14:textId="77777777" w:rsidTr="008E05A9">
        <w:trPr>
          <w:trHeight w:val="70"/>
        </w:trPr>
        <w:tc>
          <w:tcPr>
            <w:tcW w:w="1074" w:type="dxa"/>
            <w:vMerge/>
            <w:hideMark/>
          </w:tcPr>
          <w:p w14:paraId="2AFD4672"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51846053"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15</w:t>
            </w:r>
          </w:p>
        </w:tc>
        <w:tc>
          <w:tcPr>
            <w:tcW w:w="6798" w:type="dxa"/>
            <w:noWrap/>
            <w:hideMark/>
          </w:tcPr>
          <w:p w14:paraId="5E7032FB" w14:textId="1C8CE1A2"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Lokasi terminal KH. Ahmad Sanusi  yang dekat dengan jalan utama</w:t>
            </w:r>
            <w:r w:rsidR="00143847">
              <w:rPr>
                <w:rFonts w:ascii="Times New Roman" w:hAnsi="Times New Roman"/>
                <w:sz w:val="20"/>
                <w:szCs w:val="20"/>
              </w:rPr>
              <w:t>.</w:t>
            </w:r>
          </w:p>
        </w:tc>
      </w:tr>
      <w:tr w:rsidR="005E6D19" w:rsidRPr="00C17391" w14:paraId="229CB9EE" w14:textId="77777777" w:rsidTr="008E05A9">
        <w:trPr>
          <w:trHeight w:val="255"/>
        </w:trPr>
        <w:tc>
          <w:tcPr>
            <w:tcW w:w="1074" w:type="dxa"/>
            <w:vMerge w:val="restart"/>
            <w:noWrap/>
            <w:textDirection w:val="btLr"/>
            <w:hideMark/>
          </w:tcPr>
          <w:p w14:paraId="44A094FD" w14:textId="77777777" w:rsidR="005E6D19" w:rsidRPr="00C17391" w:rsidRDefault="005E6D19" w:rsidP="00A1298F">
            <w:pPr>
              <w:spacing w:after="0" w:line="240" w:lineRule="auto"/>
              <w:jc w:val="center"/>
              <w:rPr>
                <w:rFonts w:ascii="Times New Roman" w:hAnsi="Times New Roman"/>
                <w:sz w:val="20"/>
                <w:szCs w:val="20"/>
              </w:rPr>
            </w:pPr>
          </w:p>
          <w:p w14:paraId="4669AE2F" w14:textId="363905CF" w:rsidR="005E6D19" w:rsidRPr="00C17391" w:rsidRDefault="005E6D19" w:rsidP="00A1298F">
            <w:pPr>
              <w:spacing w:after="0" w:line="240" w:lineRule="auto"/>
              <w:jc w:val="center"/>
              <w:rPr>
                <w:rFonts w:ascii="Times New Roman" w:hAnsi="Times New Roman"/>
                <w:sz w:val="20"/>
                <w:szCs w:val="20"/>
              </w:rPr>
            </w:pPr>
            <w:proofErr w:type="spellStart"/>
            <w:r w:rsidRPr="00C17391">
              <w:rPr>
                <w:rFonts w:ascii="Times New Roman" w:hAnsi="Times New Roman"/>
                <w:sz w:val="20"/>
                <w:szCs w:val="20"/>
              </w:rPr>
              <w:t>Responsiveness</w:t>
            </w:r>
            <w:proofErr w:type="spellEnd"/>
          </w:p>
        </w:tc>
        <w:tc>
          <w:tcPr>
            <w:tcW w:w="906" w:type="dxa"/>
            <w:noWrap/>
            <w:hideMark/>
          </w:tcPr>
          <w:p w14:paraId="5F4C15E4"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16</w:t>
            </w:r>
          </w:p>
        </w:tc>
        <w:tc>
          <w:tcPr>
            <w:tcW w:w="6798" w:type="dxa"/>
            <w:noWrap/>
            <w:hideMark/>
          </w:tcPr>
          <w:p w14:paraId="04F0BD59" w14:textId="20F2C56E"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Kecepatan dan ketepatan dalam memberikan informasi yang dibutuhkan pelanggan</w:t>
            </w:r>
            <w:r w:rsidR="00143847">
              <w:rPr>
                <w:rFonts w:ascii="Times New Roman" w:hAnsi="Times New Roman"/>
                <w:sz w:val="20"/>
                <w:szCs w:val="20"/>
              </w:rPr>
              <w:t>.</w:t>
            </w:r>
          </w:p>
        </w:tc>
      </w:tr>
      <w:tr w:rsidR="005E6D19" w:rsidRPr="00C17391" w14:paraId="0D437EC0" w14:textId="77777777" w:rsidTr="008E05A9">
        <w:trPr>
          <w:trHeight w:val="255"/>
        </w:trPr>
        <w:tc>
          <w:tcPr>
            <w:tcW w:w="1074" w:type="dxa"/>
            <w:vMerge/>
            <w:hideMark/>
          </w:tcPr>
          <w:p w14:paraId="71959495"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12721004"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17</w:t>
            </w:r>
          </w:p>
        </w:tc>
        <w:tc>
          <w:tcPr>
            <w:tcW w:w="6798" w:type="dxa"/>
            <w:noWrap/>
            <w:hideMark/>
          </w:tcPr>
          <w:p w14:paraId="3CDD34E8" w14:textId="563AF801"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Kecepatan dalam merespons kondisi darurat di dalam terminal KH. Ahmad Sanusi</w:t>
            </w:r>
            <w:r w:rsidR="00143847">
              <w:rPr>
                <w:rFonts w:ascii="Times New Roman" w:hAnsi="Times New Roman"/>
                <w:sz w:val="20"/>
                <w:szCs w:val="20"/>
              </w:rPr>
              <w:t>.</w:t>
            </w:r>
          </w:p>
        </w:tc>
      </w:tr>
      <w:tr w:rsidR="005E6D19" w:rsidRPr="00C17391" w14:paraId="2EE62767" w14:textId="77777777" w:rsidTr="008E05A9">
        <w:trPr>
          <w:trHeight w:val="404"/>
        </w:trPr>
        <w:tc>
          <w:tcPr>
            <w:tcW w:w="1074" w:type="dxa"/>
            <w:vMerge/>
            <w:hideMark/>
          </w:tcPr>
          <w:p w14:paraId="716256C0"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4A6FD22"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18</w:t>
            </w:r>
          </w:p>
        </w:tc>
        <w:tc>
          <w:tcPr>
            <w:tcW w:w="6798" w:type="dxa"/>
            <w:noWrap/>
            <w:hideMark/>
          </w:tcPr>
          <w:p w14:paraId="7549E514" w14:textId="0E2061B9"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Kecepatan dalam merespons keluhan dan permasalahan pengguna jasa</w:t>
            </w:r>
            <w:r w:rsidR="00143847">
              <w:rPr>
                <w:rFonts w:ascii="Times New Roman" w:hAnsi="Times New Roman"/>
                <w:sz w:val="20"/>
                <w:szCs w:val="20"/>
              </w:rPr>
              <w:t>.</w:t>
            </w:r>
            <w:r w:rsidRPr="00C17391">
              <w:rPr>
                <w:rFonts w:ascii="Times New Roman" w:hAnsi="Times New Roman"/>
                <w:sz w:val="20"/>
                <w:szCs w:val="20"/>
              </w:rPr>
              <w:t> </w:t>
            </w:r>
          </w:p>
        </w:tc>
      </w:tr>
      <w:tr w:rsidR="005E6D19" w:rsidRPr="00C17391" w14:paraId="7754FD7F" w14:textId="77777777" w:rsidTr="008E05A9">
        <w:trPr>
          <w:trHeight w:val="255"/>
        </w:trPr>
        <w:tc>
          <w:tcPr>
            <w:tcW w:w="1074" w:type="dxa"/>
            <w:vMerge w:val="restart"/>
            <w:noWrap/>
            <w:textDirection w:val="btLr"/>
            <w:hideMark/>
          </w:tcPr>
          <w:p w14:paraId="12EA011A" w14:textId="77777777" w:rsidR="005E6D19" w:rsidRPr="00C17391" w:rsidRDefault="005E6D19" w:rsidP="00A1298F">
            <w:pPr>
              <w:spacing w:after="0" w:line="240" w:lineRule="auto"/>
              <w:jc w:val="center"/>
              <w:rPr>
                <w:rFonts w:ascii="Times New Roman" w:hAnsi="Times New Roman"/>
                <w:sz w:val="20"/>
                <w:szCs w:val="20"/>
              </w:rPr>
            </w:pPr>
          </w:p>
          <w:p w14:paraId="4E826D10" w14:textId="2023A7D3"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Assurance</w:t>
            </w:r>
          </w:p>
        </w:tc>
        <w:tc>
          <w:tcPr>
            <w:tcW w:w="906" w:type="dxa"/>
            <w:noWrap/>
            <w:hideMark/>
          </w:tcPr>
          <w:p w14:paraId="7C9EE60F"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19</w:t>
            </w:r>
          </w:p>
        </w:tc>
        <w:tc>
          <w:tcPr>
            <w:tcW w:w="6798" w:type="dxa"/>
            <w:noWrap/>
            <w:hideMark/>
          </w:tcPr>
          <w:p w14:paraId="76ECD930" w14:textId="16F038F9"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Keamanan dan kenyamanan pada saat berada di terminal</w:t>
            </w:r>
            <w:r w:rsidR="00143847">
              <w:rPr>
                <w:rFonts w:ascii="Times New Roman" w:hAnsi="Times New Roman"/>
                <w:sz w:val="20"/>
                <w:szCs w:val="20"/>
              </w:rPr>
              <w:t>.</w:t>
            </w:r>
            <w:r w:rsidRPr="00C17391">
              <w:rPr>
                <w:rFonts w:ascii="Times New Roman" w:hAnsi="Times New Roman"/>
                <w:sz w:val="20"/>
                <w:szCs w:val="20"/>
              </w:rPr>
              <w:t xml:space="preserve">  </w:t>
            </w:r>
          </w:p>
        </w:tc>
      </w:tr>
      <w:tr w:rsidR="005E6D19" w:rsidRPr="00C17391" w14:paraId="11D6CDAB" w14:textId="77777777" w:rsidTr="008E05A9">
        <w:trPr>
          <w:trHeight w:val="255"/>
        </w:trPr>
        <w:tc>
          <w:tcPr>
            <w:tcW w:w="1074" w:type="dxa"/>
            <w:vMerge/>
            <w:hideMark/>
          </w:tcPr>
          <w:p w14:paraId="128DE31B"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84E40EC" w14:textId="716BBF89"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20</w:t>
            </w:r>
          </w:p>
        </w:tc>
        <w:tc>
          <w:tcPr>
            <w:tcW w:w="6798" w:type="dxa"/>
            <w:noWrap/>
            <w:hideMark/>
          </w:tcPr>
          <w:p w14:paraId="1D1D8DD4" w14:textId="77777777"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Ketrampilan dan kecakapan para petugas administrasi maupun petugas lapangan  </w:t>
            </w:r>
          </w:p>
        </w:tc>
      </w:tr>
      <w:tr w:rsidR="005E6D19" w:rsidRPr="00C17391" w14:paraId="0D041B2E" w14:textId="77777777" w:rsidTr="008E05A9">
        <w:trPr>
          <w:trHeight w:val="255"/>
        </w:trPr>
        <w:tc>
          <w:tcPr>
            <w:tcW w:w="1074" w:type="dxa"/>
            <w:vMerge/>
            <w:hideMark/>
          </w:tcPr>
          <w:p w14:paraId="789CCFD1"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32DD75B2"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21</w:t>
            </w:r>
          </w:p>
        </w:tc>
        <w:tc>
          <w:tcPr>
            <w:tcW w:w="6798" w:type="dxa"/>
            <w:noWrap/>
            <w:hideMark/>
          </w:tcPr>
          <w:p w14:paraId="74F8EF60" w14:textId="6392EF39"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Petugas membantu penumpang untuk menggunakan segala fasilitas pada Terminal  KH. Ahmad Sanusi</w:t>
            </w:r>
            <w:r w:rsidR="00143847">
              <w:rPr>
                <w:rFonts w:ascii="Times New Roman" w:hAnsi="Times New Roman"/>
                <w:sz w:val="20"/>
                <w:szCs w:val="20"/>
              </w:rPr>
              <w:t>.</w:t>
            </w:r>
          </w:p>
        </w:tc>
      </w:tr>
      <w:tr w:rsidR="005E6D19" w:rsidRPr="00C17391" w14:paraId="537E3B4C" w14:textId="77777777" w:rsidTr="008E05A9">
        <w:trPr>
          <w:trHeight w:val="255"/>
        </w:trPr>
        <w:tc>
          <w:tcPr>
            <w:tcW w:w="1074" w:type="dxa"/>
            <w:vMerge/>
            <w:hideMark/>
          </w:tcPr>
          <w:p w14:paraId="71937D5D"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423D47D4"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22</w:t>
            </w:r>
          </w:p>
        </w:tc>
        <w:tc>
          <w:tcPr>
            <w:tcW w:w="6798" w:type="dxa"/>
            <w:noWrap/>
            <w:hideMark/>
          </w:tcPr>
          <w:p w14:paraId="43F97159" w14:textId="0DC07200"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Kenyamanan pada saat naik turun angkutan umum</w:t>
            </w:r>
            <w:r w:rsidR="00143847">
              <w:rPr>
                <w:rFonts w:ascii="Times New Roman" w:hAnsi="Times New Roman"/>
                <w:sz w:val="20"/>
                <w:szCs w:val="20"/>
              </w:rPr>
              <w:t>.</w:t>
            </w:r>
          </w:p>
        </w:tc>
      </w:tr>
      <w:tr w:rsidR="005E6D19" w:rsidRPr="00C17391" w14:paraId="4ACBEB65" w14:textId="77777777" w:rsidTr="008E05A9">
        <w:trPr>
          <w:trHeight w:val="255"/>
        </w:trPr>
        <w:tc>
          <w:tcPr>
            <w:tcW w:w="1074" w:type="dxa"/>
            <w:vMerge w:val="restart"/>
            <w:noWrap/>
            <w:textDirection w:val="btLr"/>
            <w:hideMark/>
          </w:tcPr>
          <w:p w14:paraId="4B7B618A" w14:textId="77777777" w:rsidR="005E6D19" w:rsidRPr="00C17391" w:rsidRDefault="005E6D19" w:rsidP="00A1298F">
            <w:pPr>
              <w:spacing w:after="0" w:line="240" w:lineRule="auto"/>
              <w:jc w:val="center"/>
              <w:rPr>
                <w:rFonts w:ascii="Times New Roman" w:hAnsi="Times New Roman"/>
                <w:sz w:val="20"/>
                <w:szCs w:val="20"/>
              </w:rPr>
            </w:pPr>
          </w:p>
          <w:p w14:paraId="2CB5B5E4" w14:textId="7FFDED09" w:rsidR="005E6D19" w:rsidRPr="00C17391" w:rsidRDefault="005E6D19" w:rsidP="00A1298F">
            <w:pPr>
              <w:spacing w:after="0" w:line="240" w:lineRule="auto"/>
              <w:jc w:val="center"/>
              <w:rPr>
                <w:rFonts w:ascii="Times New Roman" w:hAnsi="Times New Roman"/>
                <w:sz w:val="20"/>
                <w:szCs w:val="20"/>
              </w:rPr>
            </w:pPr>
            <w:proofErr w:type="spellStart"/>
            <w:r w:rsidRPr="00C17391">
              <w:rPr>
                <w:rFonts w:ascii="Times New Roman" w:hAnsi="Times New Roman"/>
                <w:sz w:val="20"/>
                <w:szCs w:val="20"/>
              </w:rPr>
              <w:t>Empathy</w:t>
            </w:r>
            <w:proofErr w:type="spellEnd"/>
          </w:p>
        </w:tc>
        <w:tc>
          <w:tcPr>
            <w:tcW w:w="906" w:type="dxa"/>
            <w:noWrap/>
            <w:hideMark/>
          </w:tcPr>
          <w:p w14:paraId="620A3DFC" w14:textId="77777777" w:rsidR="00B11365" w:rsidRPr="00C17391" w:rsidRDefault="00B11365" w:rsidP="00A1298F">
            <w:pPr>
              <w:spacing w:after="0" w:line="240" w:lineRule="auto"/>
              <w:jc w:val="center"/>
              <w:rPr>
                <w:rFonts w:ascii="Times New Roman" w:hAnsi="Times New Roman"/>
                <w:sz w:val="20"/>
                <w:szCs w:val="20"/>
              </w:rPr>
            </w:pPr>
          </w:p>
          <w:p w14:paraId="520FB927" w14:textId="3B55B4EA"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23</w:t>
            </w:r>
          </w:p>
        </w:tc>
        <w:tc>
          <w:tcPr>
            <w:tcW w:w="6798" w:type="dxa"/>
            <w:noWrap/>
            <w:hideMark/>
          </w:tcPr>
          <w:p w14:paraId="403EF864" w14:textId="534B6076"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Pihak terminal bertanggung jawab terhadap keamanan dan kenyamanan pelanggan/</w:t>
            </w:r>
            <w:proofErr w:type="spellStart"/>
            <w:r w:rsidRPr="00C17391">
              <w:rPr>
                <w:rFonts w:ascii="Times New Roman" w:hAnsi="Times New Roman"/>
                <w:sz w:val="20"/>
                <w:szCs w:val="20"/>
              </w:rPr>
              <w:t>customer</w:t>
            </w:r>
            <w:proofErr w:type="spellEnd"/>
            <w:r w:rsidRPr="00C17391">
              <w:rPr>
                <w:rFonts w:ascii="Times New Roman" w:hAnsi="Times New Roman"/>
                <w:sz w:val="20"/>
                <w:szCs w:val="20"/>
              </w:rPr>
              <w:t xml:space="preserve"> dengan media CCTV maupun langsung</w:t>
            </w:r>
            <w:r w:rsidR="00143847">
              <w:rPr>
                <w:rFonts w:ascii="Times New Roman" w:hAnsi="Times New Roman"/>
                <w:sz w:val="20"/>
                <w:szCs w:val="20"/>
              </w:rPr>
              <w:t>.</w:t>
            </w:r>
          </w:p>
        </w:tc>
      </w:tr>
      <w:tr w:rsidR="005E6D19" w:rsidRPr="00C17391" w14:paraId="2B45EC27" w14:textId="77777777" w:rsidTr="008E05A9">
        <w:trPr>
          <w:trHeight w:val="255"/>
        </w:trPr>
        <w:tc>
          <w:tcPr>
            <w:tcW w:w="1074" w:type="dxa"/>
            <w:vMerge/>
            <w:hideMark/>
          </w:tcPr>
          <w:p w14:paraId="0C125E15"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108AE3E6" w14:textId="77777777" w:rsidR="00B11365" w:rsidRPr="00C17391" w:rsidRDefault="00B11365" w:rsidP="00A1298F">
            <w:pPr>
              <w:spacing w:after="0" w:line="240" w:lineRule="auto"/>
              <w:jc w:val="center"/>
              <w:rPr>
                <w:rFonts w:ascii="Times New Roman" w:hAnsi="Times New Roman"/>
                <w:sz w:val="20"/>
                <w:szCs w:val="20"/>
              </w:rPr>
            </w:pPr>
          </w:p>
          <w:p w14:paraId="37AFFDAF" w14:textId="706C948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24</w:t>
            </w:r>
          </w:p>
        </w:tc>
        <w:tc>
          <w:tcPr>
            <w:tcW w:w="6798" w:type="dxa"/>
            <w:noWrap/>
            <w:hideMark/>
          </w:tcPr>
          <w:p w14:paraId="75A3E2EF" w14:textId="2DF962AD"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Petugas melakukan pengaturan terhadap penumpang dalam penggunaan tempat duduk dan fasilitas lainnya untuk menciptakan rasa aman dan nyaman dan dalam kondisi siap pakai</w:t>
            </w:r>
            <w:r w:rsidR="00143847">
              <w:rPr>
                <w:rFonts w:ascii="Times New Roman" w:hAnsi="Times New Roman"/>
                <w:sz w:val="20"/>
                <w:szCs w:val="20"/>
              </w:rPr>
              <w:t>.</w:t>
            </w:r>
          </w:p>
        </w:tc>
      </w:tr>
      <w:tr w:rsidR="005E6D19" w:rsidRPr="00C17391" w14:paraId="0C5E3F5B" w14:textId="77777777" w:rsidTr="008E05A9">
        <w:trPr>
          <w:trHeight w:val="255"/>
        </w:trPr>
        <w:tc>
          <w:tcPr>
            <w:tcW w:w="1074" w:type="dxa"/>
            <w:vMerge/>
            <w:hideMark/>
          </w:tcPr>
          <w:p w14:paraId="34815B6D"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619D3478"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25</w:t>
            </w:r>
          </w:p>
        </w:tc>
        <w:tc>
          <w:tcPr>
            <w:tcW w:w="6798" w:type="dxa"/>
            <w:noWrap/>
            <w:hideMark/>
          </w:tcPr>
          <w:p w14:paraId="66F2D18F" w14:textId="77777777"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Kesediaan petugas untuk melayani serta mengutamakan kebutuhan pengguna jasa</w:t>
            </w:r>
          </w:p>
        </w:tc>
      </w:tr>
      <w:tr w:rsidR="005E6D19" w:rsidRPr="00C17391" w14:paraId="35514CA4" w14:textId="77777777" w:rsidTr="008E05A9">
        <w:trPr>
          <w:trHeight w:val="70"/>
        </w:trPr>
        <w:tc>
          <w:tcPr>
            <w:tcW w:w="1074" w:type="dxa"/>
            <w:vMerge/>
            <w:hideMark/>
          </w:tcPr>
          <w:p w14:paraId="16B148D3" w14:textId="77777777" w:rsidR="005E6D19" w:rsidRPr="00C17391" w:rsidRDefault="005E6D19" w:rsidP="00A1298F">
            <w:pPr>
              <w:spacing w:after="0" w:line="240" w:lineRule="auto"/>
              <w:rPr>
                <w:rFonts w:ascii="Times New Roman" w:hAnsi="Times New Roman"/>
                <w:sz w:val="20"/>
                <w:szCs w:val="20"/>
              </w:rPr>
            </w:pPr>
          </w:p>
        </w:tc>
        <w:tc>
          <w:tcPr>
            <w:tcW w:w="906" w:type="dxa"/>
            <w:noWrap/>
            <w:hideMark/>
          </w:tcPr>
          <w:p w14:paraId="2A43740F" w14:textId="77777777" w:rsidR="005E6D19" w:rsidRPr="00C17391" w:rsidRDefault="005E6D19" w:rsidP="00A1298F">
            <w:pPr>
              <w:spacing w:after="0" w:line="240" w:lineRule="auto"/>
              <w:jc w:val="center"/>
              <w:rPr>
                <w:rFonts w:ascii="Times New Roman" w:hAnsi="Times New Roman"/>
                <w:sz w:val="20"/>
                <w:szCs w:val="20"/>
              </w:rPr>
            </w:pPr>
            <w:r w:rsidRPr="00C17391">
              <w:rPr>
                <w:rFonts w:ascii="Times New Roman" w:hAnsi="Times New Roman"/>
                <w:sz w:val="20"/>
                <w:szCs w:val="20"/>
              </w:rPr>
              <w:t>26</w:t>
            </w:r>
          </w:p>
        </w:tc>
        <w:tc>
          <w:tcPr>
            <w:tcW w:w="6798" w:type="dxa"/>
            <w:noWrap/>
            <w:hideMark/>
          </w:tcPr>
          <w:p w14:paraId="78C84022" w14:textId="43C6BC8B" w:rsidR="005E6D19" w:rsidRPr="00C17391" w:rsidRDefault="005E6D19" w:rsidP="00A1298F">
            <w:pPr>
              <w:spacing w:after="0" w:line="240" w:lineRule="auto"/>
              <w:rPr>
                <w:rFonts w:ascii="Times New Roman" w:hAnsi="Times New Roman"/>
                <w:sz w:val="20"/>
                <w:szCs w:val="20"/>
              </w:rPr>
            </w:pPr>
            <w:r w:rsidRPr="00C17391">
              <w:rPr>
                <w:rFonts w:ascii="Times New Roman" w:hAnsi="Times New Roman"/>
                <w:sz w:val="20"/>
                <w:szCs w:val="20"/>
              </w:rPr>
              <w:t>Keramahan petugas dalam melayani pengguna jasa</w:t>
            </w:r>
            <w:r w:rsidR="00143847">
              <w:rPr>
                <w:rFonts w:ascii="Times New Roman" w:hAnsi="Times New Roman"/>
                <w:sz w:val="20"/>
                <w:szCs w:val="20"/>
              </w:rPr>
              <w:t>.</w:t>
            </w:r>
          </w:p>
        </w:tc>
      </w:tr>
    </w:tbl>
    <w:p w14:paraId="5361A0E4" w14:textId="3135A1B6" w:rsidR="00754E5B" w:rsidRPr="00C17391" w:rsidRDefault="00754E5B" w:rsidP="008B787A">
      <w:pPr>
        <w:pStyle w:val="TeksIsi"/>
      </w:pPr>
      <w:r w:rsidRPr="00C17391">
        <w:t xml:space="preserve">Dalam hal ini kepentingan pelayanan dan kualitas kinerja pelayanan terdapat beberapa ukuran penilaian untuk setiap dimensinya atau biasa </w:t>
      </w:r>
      <w:proofErr w:type="spellStart"/>
      <w:r w:rsidRPr="00C17391">
        <w:t>diranking</w:t>
      </w:r>
      <w:proofErr w:type="spellEnd"/>
      <w:r w:rsidRPr="00C17391">
        <w:t xml:space="preserve"> menggunakan skala </w:t>
      </w:r>
      <w:r w:rsidR="00C92388">
        <w:t>4</w:t>
      </w:r>
      <w:r w:rsidRPr="00C17391">
        <w:t xml:space="preserve"> (</w:t>
      </w:r>
      <w:r w:rsidR="00C92388">
        <w:t>empat</w:t>
      </w:r>
      <w:r w:rsidRPr="00C17391">
        <w:t>) titik yaitu:</w:t>
      </w:r>
    </w:p>
    <w:p w14:paraId="31BFAE2C" w14:textId="32A4D545" w:rsidR="00CB4412" w:rsidRPr="00C17391" w:rsidRDefault="00CB4412" w:rsidP="00A1298F">
      <w:pPr>
        <w:widowControl w:val="0"/>
        <w:tabs>
          <w:tab w:val="left" w:pos="2377"/>
        </w:tabs>
        <w:autoSpaceDE w:val="0"/>
        <w:autoSpaceDN w:val="0"/>
        <w:spacing w:before="1" w:after="0" w:line="240" w:lineRule="auto"/>
        <w:ind w:right="745"/>
        <w:rPr>
          <w:rFonts w:ascii="Times New Roman" w:eastAsia="Times New Roman" w:hAnsi="Times New Roman"/>
          <w:sz w:val="20"/>
          <w:szCs w:val="20"/>
        </w:rPr>
      </w:pPr>
      <w:r w:rsidRPr="00C17391">
        <w:rPr>
          <w:rFonts w:ascii="Times New Roman" w:eastAsia="Times New Roman" w:hAnsi="Times New Roman"/>
          <w:sz w:val="20"/>
          <w:szCs w:val="20"/>
        </w:rPr>
        <w:t>Skala Tingkat Kepuasan :</w:t>
      </w:r>
      <w:r w:rsidR="00DC070A">
        <w:rPr>
          <w:rFonts w:ascii="Times New Roman" w:eastAsia="Times New Roman" w:hAnsi="Times New Roman"/>
          <w:sz w:val="20"/>
          <w:szCs w:val="20"/>
        </w:rPr>
        <w:tab/>
      </w:r>
      <w:r w:rsidRPr="00C17391">
        <w:rPr>
          <w:rFonts w:ascii="Times New Roman" w:eastAsia="Times New Roman" w:hAnsi="Times New Roman"/>
          <w:sz w:val="20"/>
          <w:szCs w:val="20"/>
        </w:rPr>
        <w:t xml:space="preserve">Skala Tingkat Harapan : </w:t>
      </w:r>
    </w:p>
    <w:p w14:paraId="36183C6F" w14:textId="55755FDC" w:rsidR="00CB4412" w:rsidRPr="00C17391" w:rsidRDefault="00CB4412" w:rsidP="00A1298F">
      <w:pPr>
        <w:widowControl w:val="0"/>
        <w:tabs>
          <w:tab w:val="left" w:pos="2377"/>
        </w:tabs>
        <w:autoSpaceDE w:val="0"/>
        <w:autoSpaceDN w:val="0"/>
        <w:spacing w:before="1" w:after="0" w:line="240" w:lineRule="auto"/>
        <w:ind w:right="745"/>
        <w:rPr>
          <w:rFonts w:ascii="Times New Roman" w:eastAsia="Times New Roman" w:hAnsi="Times New Roman"/>
          <w:spacing w:val="-3"/>
          <w:sz w:val="20"/>
          <w:szCs w:val="20"/>
        </w:rPr>
      </w:pPr>
      <w:r w:rsidRPr="00C17391">
        <w:rPr>
          <w:rFonts w:ascii="Times New Roman" w:eastAsia="Times New Roman" w:hAnsi="Times New Roman"/>
          <w:sz w:val="20"/>
          <w:szCs w:val="20"/>
        </w:rPr>
        <w:t>1 = Tidak</w:t>
      </w:r>
      <w:r w:rsidRPr="00C17391">
        <w:rPr>
          <w:rFonts w:ascii="Times New Roman" w:eastAsia="Times New Roman" w:hAnsi="Times New Roman"/>
          <w:spacing w:val="-1"/>
          <w:sz w:val="20"/>
          <w:szCs w:val="20"/>
        </w:rPr>
        <w:t xml:space="preserve"> </w:t>
      </w:r>
      <w:r w:rsidRPr="00C17391">
        <w:rPr>
          <w:rFonts w:ascii="Times New Roman" w:eastAsia="Times New Roman" w:hAnsi="Times New Roman"/>
          <w:sz w:val="20"/>
          <w:szCs w:val="20"/>
        </w:rPr>
        <w:t>Puas</w:t>
      </w:r>
      <w:r w:rsidR="00DC070A">
        <w:rPr>
          <w:rFonts w:ascii="Times New Roman" w:eastAsia="Times New Roman" w:hAnsi="Times New Roman"/>
          <w:sz w:val="20"/>
          <w:szCs w:val="20"/>
        </w:rPr>
        <w:tab/>
      </w:r>
      <w:r w:rsidRPr="00C17391">
        <w:rPr>
          <w:rFonts w:ascii="Times New Roman" w:eastAsia="Times New Roman" w:hAnsi="Times New Roman"/>
          <w:sz w:val="20"/>
          <w:szCs w:val="20"/>
        </w:rPr>
        <w:t xml:space="preserve">1 = Tidak </w:t>
      </w:r>
      <w:r w:rsidRPr="00C17391">
        <w:rPr>
          <w:rFonts w:ascii="Times New Roman" w:eastAsia="Times New Roman" w:hAnsi="Times New Roman"/>
          <w:spacing w:val="-3"/>
          <w:sz w:val="20"/>
          <w:szCs w:val="20"/>
        </w:rPr>
        <w:t xml:space="preserve">Penting </w:t>
      </w:r>
    </w:p>
    <w:p w14:paraId="752AE8C6" w14:textId="6D164C52" w:rsidR="00CB4412" w:rsidRPr="00C17391" w:rsidRDefault="00CB4412" w:rsidP="00A1298F">
      <w:pPr>
        <w:widowControl w:val="0"/>
        <w:tabs>
          <w:tab w:val="left" w:pos="2377"/>
        </w:tabs>
        <w:autoSpaceDE w:val="0"/>
        <w:autoSpaceDN w:val="0"/>
        <w:spacing w:before="1" w:after="0" w:line="240" w:lineRule="auto"/>
        <w:ind w:right="745"/>
        <w:rPr>
          <w:rFonts w:ascii="Times New Roman" w:eastAsia="Times New Roman" w:hAnsi="Times New Roman"/>
          <w:sz w:val="20"/>
          <w:szCs w:val="20"/>
        </w:rPr>
      </w:pPr>
      <w:r w:rsidRPr="00C17391">
        <w:rPr>
          <w:rFonts w:ascii="Times New Roman" w:eastAsia="Times New Roman" w:hAnsi="Times New Roman"/>
          <w:sz w:val="20"/>
          <w:szCs w:val="20"/>
        </w:rPr>
        <w:t>2 =</w:t>
      </w:r>
      <w:r w:rsidRPr="00C17391">
        <w:rPr>
          <w:rFonts w:ascii="Times New Roman" w:eastAsia="Times New Roman" w:hAnsi="Times New Roman"/>
          <w:spacing w:val="-2"/>
          <w:sz w:val="20"/>
          <w:szCs w:val="20"/>
        </w:rPr>
        <w:t xml:space="preserve"> Cukup </w:t>
      </w:r>
      <w:r w:rsidRPr="00C17391">
        <w:rPr>
          <w:rFonts w:ascii="Times New Roman" w:eastAsia="Times New Roman" w:hAnsi="Times New Roman"/>
          <w:sz w:val="20"/>
          <w:szCs w:val="20"/>
        </w:rPr>
        <w:t>Puas</w:t>
      </w:r>
      <w:r w:rsidR="00DC070A">
        <w:rPr>
          <w:rFonts w:ascii="Times New Roman" w:eastAsia="Times New Roman" w:hAnsi="Times New Roman"/>
          <w:sz w:val="20"/>
          <w:szCs w:val="20"/>
        </w:rPr>
        <w:tab/>
      </w:r>
      <w:r w:rsidRPr="00C17391">
        <w:rPr>
          <w:rFonts w:ascii="Times New Roman" w:eastAsia="Times New Roman" w:hAnsi="Times New Roman"/>
          <w:sz w:val="20"/>
          <w:szCs w:val="20"/>
        </w:rPr>
        <w:t>2 = Cukup</w:t>
      </w:r>
      <w:r w:rsidRPr="00C17391">
        <w:rPr>
          <w:rFonts w:ascii="Times New Roman" w:eastAsia="Times New Roman" w:hAnsi="Times New Roman"/>
          <w:spacing w:val="1"/>
          <w:sz w:val="20"/>
          <w:szCs w:val="20"/>
        </w:rPr>
        <w:t xml:space="preserve"> </w:t>
      </w:r>
      <w:r w:rsidRPr="00C17391">
        <w:rPr>
          <w:rFonts w:ascii="Times New Roman" w:eastAsia="Times New Roman" w:hAnsi="Times New Roman"/>
          <w:sz w:val="20"/>
          <w:szCs w:val="20"/>
        </w:rPr>
        <w:t>Penting</w:t>
      </w:r>
    </w:p>
    <w:p w14:paraId="0A30E9DF" w14:textId="04071C56" w:rsidR="00CB4412" w:rsidRPr="00C17391" w:rsidRDefault="00CB4412" w:rsidP="00A1298F">
      <w:pPr>
        <w:widowControl w:val="0"/>
        <w:tabs>
          <w:tab w:val="left" w:pos="2377"/>
        </w:tabs>
        <w:autoSpaceDE w:val="0"/>
        <w:autoSpaceDN w:val="0"/>
        <w:spacing w:after="0" w:line="240" w:lineRule="auto"/>
        <w:rPr>
          <w:rFonts w:ascii="Times New Roman" w:eastAsia="Times New Roman" w:hAnsi="Times New Roman"/>
          <w:sz w:val="20"/>
          <w:szCs w:val="20"/>
        </w:rPr>
      </w:pPr>
      <w:r w:rsidRPr="00C17391">
        <w:rPr>
          <w:rFonts w:ascii="Times New Roman" w:eastAsia="Times New Roman" w:hAnsi="Times New Roman"/>
          <w:sz w:val="20"/>
          <w:szCs w:val="20"/>
        </w:rPr>
        <w:t>3 = Puas</w:t>
      </w:r>
      <w:r w:rsidR="00DC070A">
        <w:rPr>
          <w:rFonts w:ascii="Times New Roman" w:eastAsia="Times New Roman" w:hAnsi="Times New Roman"/>
          <w:sz w:val="20"/>
          <w:szCs w:val="20"/>
        </w:rPr>
        <w:tab/>
      </w:r>
      <w:r w:rsidRPr="00C17391">
        <w:rPr>
          <w:rFonts w:ascii="Times New Roman" w:eastAsia="Times New Roman" w:hAnsi="Times New Roman"/>
          <w:sz w:val="20"/>
          <w:szCs w:val="20"/>
        </w:rPr>
        <w:t>3 = Penting</w:t>
      </w:r>
    </w:p>
    <w:p w14:paraId="1188BFE5" w14:textId="406E90BA" w:rsidR="00CB4412" w:rsidRPr="00C17391" w:rsidRDefault="00CB4412" w:rsidP="00A1298F">
      <w:pPr>
        <w:widowControl w:val="0"/>
        <w:tabs>
          <w:tab w:val="left" w:pos="2377"/>
        </w:tabs>
        <w:autoSpaceDE w:val="0"/>
        <w:autoSpaceDN w:val="0"/>
        <w:spacing w:before="2" w:after="0" w:line="240" w:lineRule="auto"/>
        <w:rPr>
          <w:rFonts w:ascii="Times New Roman" w:eastAsia="Times New Roman" w:hAnsi="Times New Roman"/>
          <w:sz w:val="20"/>
          <w:szCs w:val="20"/>
        </w:rPr>
      </w:pPr>
      <w:r w:rsidRPr="00C17391">
        <w:rPr>
          <w:rFonts w:ascii="Times New Roman" w:eastAsia="Times New Roman" w:hAnsi="Times New Roman"/>
          <w:sz w:val="20"/>
          <w:szCs w:val="20"/>
        </w:rPr>
        <w:t>4 =</w:t>
      </w:r>
      <w:r w:rsidRPr="00C17391">
        <w:rPr>
          <w:rFonts w:ascii="Times New Roman" w:eastAsia="Times New Roman" w:hAnsi="Times New Roman"/>
          <w:spacing w:val="1"/>
          <w:sz w:val="20"/>
          <w:szCs w:val="20"/>
        </w:rPr>
        <w:t xml:space="preserve"> Sangat </w:t>
      </w:r>
      <w:r w:rsidRPr="00C17391">
        <w:rPr>
          <w:rFonts w:ascii="Times New Roman" w:eastAsia="Times New Roman" w:hAnsi="Times New Roman"/>
          <w:sz w:val="20"/>
          <w:szCs w:val="20"/>
        </w:rPr>
        <w:t>Puas</w:t>
      </w:r>
      <w:r w:rsidR="00DC070A">
        <w:rPr>
          <w:rFonts w:ascii="Times New Roman" w:eastAsia="Times New Roman" w:hAnsi="Times New Roman"/>
          <w:sz w:val="20"/>
          <w:szCs w:val="20"/>
        </w:rPr>
        <w:tab/>
      </w:r>
      <w:r w:rsidRPr="00C17391">
        <w:rPr>
          <w:rFonts w:ascii="Times New Roman" w:eastAsia="Times New Roman" w:hAnsi="Times New Roman"/>
          <w:sz w:val="20"/>
          <w:szCs w:val="20"/>
        </w:rPr>
        <w:t>4 =</w:t>
      </w:r>
      <w:r w:rsidRPr="00C17391">
        <w:rPr>
          <w:rFonts w:ascii="Times New Roman" w:eastAsia="Times New Roman" w:hAnsi="Times New Roman"/>
          <w:spacing w:val="2"/>
          <w:sz w:val="20"/>
          <w:szCs w:val="20"/>
        </w:rPr>
        <w:t xml:space="preserve"> San</w:t>
      </w:r>
      <w:r w:rsidR="00DC070A">
        <w:rPr>
          <w:rFonts w:ascii="Times New Roman" w:eastAsia="Times New Roman" w:hAnsi="Times New Roman"/>
          <w:spacing w:val="2"/>
          <w:sz w:val="20"/>
          <w:szCs w:val="20"/>
        </w:rPr>
        <w:t>g</w:t>
      </w:r>
      <w:r w:rsidRPr="00C17391">
        <w:rPr>
          <w:rFonts w:ascii="Times New Roman" w:eastAsia="Times New Roman" w:hAnsi="Times New Roman"/>
          <w:spacing w:val="2"/>
          <w:sz w:val="20"/>
          <w:szCs w:val="20"/>
        </w:rPr>
        <w:t xml:space="preserve">at </w:t>
      </w:r>
      <w:r w:rsidRPr="00C17391">
        <w:rPr>
          <w:rFonts w:ascii="Times New Roman" w:eastAsia="Times New Roman" w:hAnsi="Times New Roman"/>
          <w:sz w:val="20"/>
          <w:szCs w:val="20"/>
        </w:rPr>
        <w:t>Penting</w:t>
      </w:r>
    </w:p>
    <w:p w14:paraId="46366A4A" w14:textId="739326CF" w:rsidR="00CB4412" w:rsidRPr="00C17391" w:rsidRDefault="00CB4412" w:rsidP="00A1298F">
      <w:pPr>
        <w:widowControl w:val="0"/>
        <w:tabs>
          <w:tab w:val="left" w:pos="2377"/>
        </w:tabs>
        <w:autoSpaceDE w:val="0"/>
        <w:autoSpaceDN w:val="0"/>
        <w:spacing w:after="0" w:line="240" w:lineRule="auto"/>
        <w:rPr>
          <w:rFonts w:ascii="Times New Roman" w:eastAsia="Times New Roman" w:hAnsi="Times New Roman"/>
          <w:sz w:val="20"/>
          <w:szCs w:val="20"/>
        </w:rPr>
      </w:pPr>
    </w:p>
    <w:p w14:paraId="5C6353FC" w14:textId="6A9D4584" w:rsidR="00F077E6" w:rsidRPr="00C17391" w:rsidRDefault="00442964" w:rsidP="00A1298F">
      <w:pPr>
        <w:pStyle w:val="Judul3"/>
        <w:spacing w:line="240" w:lineRule="auto"/>
        <w:rPr>
          <w:noProof w:val="0"/>
          <w:szCs w:val="20"/>
        </w:rPr>
      </w:pPr>
      <w:r>
        <w:rPr>
          <w:noProof w:val="0"/>
          <w:szCs w:val="20"/>
        </w:rPr>
        <w:t>U</w:t>
      </w:r>
      <w:r w:rsidR="00F077E6" w:rsidRPr="00C17391">
        <w:rPr>
          <w:noProof w:val="0"/>
          <w:szCs w:val="20"/>
        </w:rPr>
        <w:t>ji Validitas dan Uji Reliabilitas</w:t>
      </w:r>
    </w:p>
    <w:p w14:paraId="214A27FE" w14:textId="4482A13F" w:rsidR="00F077E6" w:rsidRPr="00C17391" w:rsidRDefault="00F077E6" w:rsidP="00A1298F">
      <w:pPr>
        <w:pStyle w:val="Judul3"/>
        <w:spacing w:line="240" w:lineRule="auto"/>
        <w:rPr>
          <w:b w:val="0"/>
          <w:noProof w:val="0"/>
        </w:rPr>
      </w:pPr>
      <w:r w:rsidRPr="00C17391">
        <w:rPr>
          <w:b w:val="0"/>
          <w:noProof w:val="0"/>
        </w:rPr>
        <w:t xml:space="preserve">Setelah dilakukan pengumpulan data dari kuesioner yang telah disebar maka dilakukan uji validitas dan </w:t>
      </w:r>
      <w:proofErr w:type="spellStart"/>
      <w:r w:rsidRPr="003F2C8C">
        <w:rPr>
          <w:b w:val="0"/>
          <w:noProof w:val="0"/>
        </w:rPr>
        <w:t>realibilitas</w:t>
      </w:r>
      <w:proofErr w:type="spellEnd"/>
      <w:r w:rsidRPr="003F2C8C">
        <w:rPr>
          <w:b w:val="0"/>
          <w:noProof w:val="0"/>
        </w:rPr>
        <w:t xml:space="preserve"> . Uji validitas dilakukan untuk mengukur sah atau tidak </w:t>
      </w:r>
      <w:proofErr w:type="spellStart"/>
      <w:r w:rsidRPr="003F2C8C">
        <w:rPr>
          <w:b w:val="0"/>
          <w:noProof w:val="0"/>
        </w:rPr>
        <w:t>nya</w:t>
      </w:r>
      <w:proofErr w:type="spellEnd"/>
      <w:r w:rsidRPr="003F2C8C">
        <w:rPr>
          <w:b w:val="0"/>
          <w:noProof w:val="0"/>
        </w:rPr>
        <w:t xml:space="preserve"> suatu kuesioner (Sunyoto, 2011). Kuesioner dapat dikatakan valid apabila mampu mengungkapkan sesuatu yang diukur oleh kuesioner tersebut (Sunyoto, 2011). Uji Validitas dilakukan pada </w:t>
      </w:r>
      <w:r w:rsidR="00143847" w:rsidRPr="003F2C8C">
        <w:rPr>
          <w:b w:val="0"/>
          <w:noProof w:val="0"/>
        </w:rPr>
        <w:t>50</w:t>
      </w:r>
      <w:r w:rsidRPr="003F2C8C">
        <w:rPr>
          <w:b w:val="0"/>
          <w:noProof w:val="0"/>
        </w:rPr>
        <w:t xml:space="preserve"> orang responden. Dari tabel </w:t>
      </w:r>
      <w:proofErr w:type="spellStart"/>
      <w:r w:rsidRPr="003F2C8C">
        <w:rPr>
          <w:b w:val="0"/>
          <w:noProof w:val="0"/>
        </w:rPr>
        <w:t>dibawah</w:t>
      </w:r>
      <w:proofErr w:type="spellEnd"/>
      <w:r w:rsidRPr="003F2C8C">
        <w:rPr>
          <w:b w:val="0"/>
          <w:noProof w:val="0"/>
        </w:rPr>
        <w:t xml:space="preserve"> ini, untuk “Item No.1 dengan Total” nilai korelasinya adalah 0,</w:t>
      </w:r>
      <w:r w:rsidR="00A14BEE" w:rsidRPr="003F2C8C">
        <w:rPr>
          <w:b w:val="0"/>
          <w:noProof w:val="0"/>
        </w:rPr>
        <w:t>684</w:t>
      </w:r>
      <w:r w:rsidRPr="003F2C8C">
        <w:rPr>
          <w:b w:val="0"/>
          <w:noProof w:val="0"/>
        </w:rPr>
        <w:t>, dengan probabilitas korelasi [</w:t>
      </w:r>
      <w:proofErr w:type="spellStart"/>
      <w:r w:rsidRPr="003F2C8C">
        <w:rPr>
          <w:b w:val="0"/>
          <w:noProof w:val="0"/>
        </w:rPr>
        <w:t>sig</w:t>
      </w:r>
      <w:proofErr w:type="spellEnd"/>
      <w:r w:rsidRPr="003F2C8C">
        <w:rPr>
          <w:b w:val="0"/>
          <w:noProof w:val="0"/>
        </w:rPr>
        <w:t>. (2-tailed)] sebesar 0,00</w:t>
      </w:r>
      <w:r w:rsidR="00A14BEE" w:rsidRPr="003F2C8C">
        <w:rPr>
          <w:b w:val="0"/>
          <w:noProof w:val="0"/>
        </w:rPr>
        <w:t>0</w:t>
      </w:r>
      <w:r w:rsidRPr="003F2C8C">
        <w:rPr>
          <w:b w:val="0"/>
          <w:noProof w:val="0"/>
        </w:rPr>
        <w:t>. Sesuai</w:t>
      </w:r>
      <w:r w:rsidRPr="00C17391">
        <w:rPr>
          <w:b w:val="0"/>
          <w:noProof w:val="0"/>
        </w:rPr>
        <w:t xml:space="preserve"> kriteria sebelumnya, item instrumen nomor 1 adalah valid, karena nilai probabilitas korelasi [</w:t>
      </w:r>
      <w:proofErr w:type="spellStart"/>
      <w:r w:rsidRPr="00C17391">
        <w:rPr>
          <w:b w:val="0"/>
          <w:noProof w:val="0"/>
        </w:rPr>
        <w:t>sig</w:t>
      </w:r>
      <w:proofErr w:type="spellEnd"/>
      <w:r w:rsidRPr="00C17391">
        <w:rPr>
          <w:b w:val="0"/>
          <w:noProof w:val="0"/>
        </w:rPr>
        <w:t>. (2-tailed)] &lt; dari taraf signifikan (α) sebesar 0,05.</w:t>
      </w:r>
    </w:p>
    <w:p w14:paraId="428FB24F" w14:textId="4632AF1F" w:rsidR="00CF27A2" w:rsidRPr="00E30850" w:rsidRDefault="00F077E6" w:rsidP="00E30850">
      <w:pPr>
        <w:pStyle w:val="Judul3"/>
        <w:spacing w:line="240" w:lineRule="auto"/>
        <w:rPr>
          <w:b w:val="0"/>
          <w:noProof w:val="0"/>
        </w:rPr>
      </w:pPr>
      <w:r w:rsidRPr="00C17391">
        <w:rPr>
          <w:b w:val="0"/>
          <w:noProof w:val="0"/>
        </w:rPr>
        <w:t xml:space="preserve">Dari hasil perhitungan dengan menggunakan </w:t>
      </w:r>
      <w:proofErr w:type="spellStart"/>
      <w:r w:rsidRPr="00C17391">
        <w:rPr>
          <w:b w:val="0"/>
          <w:noProof w:val="0"/>
        </w:rPr>
        <w:t>software</w:t>
      </w:r>
      <w:proofErr w:type="spellEnd"/>
      <w:r w:rsidRPr="00C17391">
        <w:rPr>
          <w:b w:val="0"/>
          <w:noProof w:val="0"/>
        </w:rPr>
        <w:t xml:space="preserve"> SPSS </w:t>
      </w:r>
      <w:r w:rsidR="000A5FC9">
        <w:rPr>
          <w:b w:val="0"/>
          <w:noProof w:val="0"/>
        </w:rPr>
        <w:t>25</w:t>
      </w:r>
      <w:r w:rsidRPr="00C17391">
        <w:rPr>
          <w:b w:val="0"/>
          <w:noProof w:val="0"/>
        </w:rPr>
        <w:t xml:space="preserve"> pengolahan data </w:t>
      </w:r>
      <w:proofErr w:type="spellStart"/>
      <w:r w:rsidRPr="00C17391">
        <w:rPr>
          <w:b w:val="0"/>
          <w:noProof w:val="0"/>
        </w:rPr>
        <w:t>statistic</w:t>
      </w:r>
      <w:proofErr w:type="spellEnd"/>
      <w:r w:rsidRPr="00C17391">
        <w:rPr>
          <w:b w:val="0"/>
          <w:noProof w:val="0"/>
        </w:rPr>
        <w:t xml:space="preserve"> diperoleh hasil sebagai berikut:</w:t>
      </w:r>
    </w:p>
    <w:p w14:paraId="6E01115D" w14:textId="3A03FE6B" w:rsidR="00CF27A2" w:rsidRPr="00C922A1" w:rsidRDefault="00CF27A2" w:rsidP="00A1298F">
      <w:pPr>
        <w:pStyle w:val="Judul3"/>
        <w:spacing w:line="240" w:lineRule="auto"/>
        <w:jc w:val="center"/>
        <w:rPr>
          <w:b w:val="0"/>
          <w:bCs/>
          <w:noProof w:val="0"/>
          <w:sz w:val="20"/>
          <w:szCs w:val="28"/>
        </w:rPr>
      </w:pPr>
      <w:r w:rsidRPr="00C922A1">
        <w:rPr>
          <w:b w:val="0"/>
          <w:bCs/>
          <w:noProof w:val="0"/>
          <w:sz w:val="20"/>
          <w:szCs w:val="28"/>
        </w:rPr>
        <w:t>Tabel 2. Hasil Uji Validitas Tingkat Kepentingan</w:t>
      </w:r>
    </w:p>
    <w:p w14:paraId="29A53E98" w14:textId="71FF6636" w:rsidR="00CF27A2" w:rsidRPr="00C17391" w:rsidRDefault="00CF27A2" w:rsidP="00A1298F">
      <w:pPr>
        <w:pStyle w:val="Judul3"/>
        <w:spacing w:line="240" w:lineRule="auto"/>
        <w:jc w:val="center"/>
        <w:rPr>
          <w:rFonts w:ascii="Times New Roman" w:hAnsi="Times New Roman"/>
          <w:noProof w:val="0"/>
        </w:rPr>
      </w:pPr>
      <w:r w:rsidRPr="00C17391">
        <w:rPr>
          <w:rFonts w:ascii="Times New Roman" w:hAnsi="Times New Roman"/>
          <w:noProof w:val="0"/>
        </w:rPr>
        <w:fldChar w:fldCharType="begin"/>
      </w:r>
      <w:r w:rsidRPr="00C17391">
        <w:rPr>
          <w:rFonts w:ascii="Times New Roman" w:hAnsi="Times New Roman"/>
          <w:noProof w:val="0"/>
        </w:rPr>
        <w:instrText xml:space="preserve"> LINK Excel.Sheet.12 "https://d.docs.live.net/fc8166590f8ae29b/Dokumen/Scp Susandiyana/Penilaian (Jawaban 50 responden).xlsx" "uji validitas dan reabilitas!R97C9:R123C12" \a \f 4 \h  \* MERGEFORMAT </w:instrText>
      </w:r>
      <w:r w:rsidRPr="00C17391">
        <w:rPr>
          <w:rFonts w:ascii="Times New Roman" w:hAnsi="Times New Roman"/>
          <w:noProof w:val="0"/>
        </w:rPr>
        <w:fldChar w:fldCharType="separate"/>
      </w:r>
    </w:p>
    <w:tbl>
      <w:tblPr>
        <w:tblW w:w="5799" w:type="dxa"/>
        <w:jc w:val="center"/>
        <w:tblLook w:val="04A0" w:firstRow="1" w:lastRow="0" w:firstColumn="1" w:lastColumn="0" w:noHBand="0" w:noVBand="1"/>
      </w:tblPr>
      <w:tblGrid>
        <w:gridCol w:w="1418"/>
        <w:gridCol w:w="1540"/>
        <w:gridCol w:w="1579"/>
        <w:gridCol w:w="1262"/>
      </w:tblGrid>
      <w:tr w:rsidR="00CF27A2" w:rsidRPr="00CF27A2" w14:paraId="712F4138" w14:textId="77777777" w:rsidTr="00CF27A2">
        <w:trPr>
          <w:trHeight w:val="255"/>
          <w:jc w:val="center"/>
        </w:trPr>
        <w:tc>
          <w:tcPr>
            <w:tcW w:w="1418" w:type="dxa"/>
            <w:tcBorders>
              <w:top w:val="nil"/>
              <w:left w:val="nil"/>
              <w:bottom w:val="single" w:sz="4" w:space="0" w:color="auto"/>
              <w:right w:val="nil"/>
            </w:tcBorders>
            <w:shd w:val="clear" w:color="auto" w:fill="auto"/>
            <w:noWrap/>
            <w:vAlign w:val="center"/>
            <w:hideMark/>
          </w:tcPr>
          <w:p w14:paraId="5F70ACDD" w14:textId="3CB29259" w:rsidR="00CF27A2" w:rsidRPr="00C17391" w:rsidRDefault="00CF27A2" w:rsidP="00A1298F">
            <w:pPr>
              <w:spacing w:line="240" w:lineRule="auto"/>
              <w:jc w:val="center"/>
              <w:rPr>
                <w:rFonts w:ascii="Times New Roman" w:eastAsia="Times New Roman" w:hAnsi="Times New Roman"/>
                <w:color w:val="000000"/>
                <w:sz w:val="20"/>
                <w:szCs w:val="20"/>
                <w:lang w:eastAsia="en-ID"/>
              </w:rPr>
            </w:pPr>
            <w:r w:rsidRPr="00C17391">
              <w:rPr>
                <w:rFonts w:ascii="Times New Roman" w:eastAsia="Times New Roman" w:hAnsi="Times New Roman"/>
                <w:color w:val="000000"/>
                <w:sz w:val="20"/>
                <w:szCs w:val="20"/>
                <w:lang w:eastAsia="en-ID"/>
              </w:rPr>
              <w:t>Korelasi antara</w:t>
            </w:r>
          </w:p>
        </w:tc>
        <w:tc>
          <w:tcPr>
            <w:tcW w:w="1540" w:type="dxa"/>
            <w:tcBorders>
              <w:top w:val="nil"/>
              <w:left w:val="nil"/>
              <w:bottom w:val="single" w:sz="4" w:space="0" w:color="auto"/>
              <w:right w:val="nil"/>
            </w:tcBorders>
            <w:shd w:val="clear" w:color="auto" w:fill="auto"/>
            <w:noWrap/>
            <w:vAlign w:val="center"/>
            <w:hideMark/>
          </w:tcPr>
          <w:p w14:paraId="00A487E9"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Nilai Korelasi (Pearson</w:t>
            </w:r>
            <w:r w:rsidRPr="00CF27A2">
              <w:rPr>
                <w:rFonts w:ascii="Times New Roman" w:eastAsia="Times New Roman" w:hAnsi="Times New Roman"/>
                <w:color w:val="000000"/>
                <w:sz w:val="20"/>
                <w:szCs w:val="20"/>
                <w:lang w:eastAsia="en-ID"/>
              </w:rPr>
              <w:br/>
            </w:r>
            <w:proofErr w:type="spellStart"/>
            <w:r w:rsidRPr="00CF27A2">
              <w:rPr>
                <w:rFonts w:ascii="Times New Roman" w:eastAsia="Times New Roman" w:hAnsi="Times New Roman"/>
                <w:color w:val="000000"/>
                <w:sz w:val="20"/>
                <w:szCs w:val="20"/>
                <w:lang w:eastAsia="en-ID"/>
              </w:rPr>
              <w:t>Corellation</w:t>
            </w:r>
            <w:proofErr w:type="spellEnd"/>
            <w:r w:rsidRPr="00CF27A2">
              <w:rPr>
                <w:rFonts w:ascii="Times New Roman" w:eastAsia="Times New Roman" w:hAnsi="Times New Roman"/>
                <w:color w:val="000000"/>
                <w:sz w:val="20"/>
                <w:szCs w:val="20"/>
                <w:lang w:eastAsia="en-ID"/>
              </w:rPr>
              <w:t>)</w:t>
            </w:r>
          </w:p>
        </w:tc>
        <w:tc>
          <w:tcPr>
            <w:tcW w:w="1579" w:type="dxa"/>
            <w:tcBorders>
              <w:top w:val="nil"/>
              <w:left w:val="nil"/>
              <w:bottom w:val="single" w:sz="4" w:space="0" w:color="auto"/>
              <w:right w:val="nil"/>
            </w:tcBorders>
            <w:shd w:val="clear" w:color="auto" w:fill="auto"/>
            <w:noWrap/>
            <w:vAlign w:val="center"/>
            <w:hideMark/>
          </w:tcPr>
          <w:p w14:paraId="42FE9F2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Probabilitas Korelasi</w:t>
            </w:r>
            <w:r w:rsidRPr="00CF27A2">
              <w:rPr>
                <w:rFonts w:ascii="Times New Roman" w:eastAsia="Times New Roman" w:hAnsi="Times New Roman"/>
                <w:color w:val="000000"/>
                <w:sz w:val="20"/>
                <w:szCs w:val="20"/>
                <w:lang w:eastAsia="en-ID"/>
              </w:rPr>
              <w:br/>
              <w:t>[</w:t>
            </w:r>
            <w:proofErr w:type="spellStart"/>
            <w:r w:rsidRPr="00CF27A2">
              <w:rPr>
                <w:rFonts w:ascii="Times New Roman" w:eastAsia="Times New Roman" w:hAnsi="Times New Roman"/>
                <w:color w:val="000000"/>
                <w:sz w:val="20"/>
                <w:szCs w:val="20"/>
                <w:lang w:eastAsia="en-ID"/>
              </w:rPr>
              <w:t>sig</w:t>
            </w:r>
            <w:proofErr w:type="spellEnd"/>
            <w:r w:rsidRPr="00CF27A2">
              <w:rPr>
                <w:rFonts w:ascii="Times New Roman" w:eastAsia="Times New Roman" w:hAnsi="Times New Roman"/>
                <w:color w:val="000000"/>
                <w:sz w:val="20"/>
                <w:szCs w:val="20"/>
                <w:lang w:eastAsia="en-ID"/>
              </w:rPr>
              <w:t>.(2-tailed)]</w:t>
            </w:r>
          </w:p>
        </w:tc>
        <w:tc>
          <w:tcPr>
            <w:tcW w:w="1262" w:type="dxa"/>
            <w:tcBorders>
              <w:top w:val="nil"/>
              <w:left w:val="nil"/>
              <w:bottom w:val="single" w:sz="4" w:space="0" w:color="auto"/>
              <w:right w:val="nil"/>
            </w:tcBorders>
            <w:shd w:val="clear" w:color="auto" w:fill="auto"/>
            <w:noWrap/>
            <w:vAlign w:val="center"/>
            <w:hideMark/>
          </w:tcPr>
          <w:p w14:paraId="3D2C8D2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Kesimpulan</w:t>
            </w:r>
          </w:p>
        </w:tc>
      </w:tr>
      <w:tr w:rsidR="00CF27A2" w:rsidRPr="00CF27A2" w14:paraId="3B7DC3DD"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3CE5E27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w:t>
            </w:r>
          </w:p>
        </w:tc>
        <w:tc>
          <w:tcPr>
            <w:tcW w:w="1540" w:type="dxa"/>
            <w:tcBorders>
              <w:top w:val="nil"/>
              <w:left w:val="nil"/>
              <w:bottom w:val="nil"/>
              <w:right w:val="nil"/>
            </w:tcBorders>
            <w:shd w:val="clear" w:color="auto" w:fill="auto"/>
            <w:noWrap/>
            <w:vAlign w:val="center"/>
            <w:hideMark/>
          </w:tcPr>
          <w:p w14:paraId="5A2D3F33" w14:textId="77777777" w:rsidR="00CF27A2" w:rsidRPr="00CF27A2" w:rsidRDefault="00CF27A2" w:rsidP="00A1298F">
            <w:pPr>
              <w:spacing w:after="0" w:line="240" w:lineRule="auto"/>
              <w:jc w:val="center"/>
              <w:rPr>
                <w:rFonts w:ascii="Times New Roman" w:eastAsia="Times New Roman" w:hAnsi="Times New Roman"/>
                <w:color w:val="993300"/>
                <w:sz w:val="20"/>
                <w:szCs w:val="20"/>
                <w:lang w:eastAsia="en-ID"/>
              </w:rPr>
            </w:pPr>
            <w:r w:rsidRPr="00CF27A2">
              <w:rPr>
                <w:rFonts w:ascii="Times New Roman" w:eastAsia="Times New Roman" w:hAnsi="Times New Roman"/>
                <w:sz w:val="20"/>
                <w:szCs w:val="20"/>
                <w:lang w:eastAsia="en-ID"/>
              </w:rPr>
              <w:t>0,684</w:t>
            </w:r>
          </w:p>
        </w:tc>
        <w:tc>
          <w:tcPr>
            <w:tcW w:w="1579" w:type="dxa"/>
            <w:tcBorders>
              <w:top w:val="nil"/>
              <w:left w:val="nil"/>
              <w:bottom w:val="nil"/>
              <w:right w:val="nil"/>
            </w:tcBorders>
            <w:shd w:val="clear" w:color="auto" w:fill="auto"/>
            <w:noWrap/>
            <w:vAlign w:val="center"/>
            <w:hideMark/>
          </w:tcPr>
          <w:p w14:paraId="14DE772C"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358E9F30"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400BBCBD"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62CFBD70"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w:t>
            </w:r>
          </w:p>
        </w:tc>
        <w:tc>
          <w:tcPr>
            <w:tcW w:w="1540" w:type="dxa"/>
            <w:tcBorders>
              <w:top w:val="nil"/>
              <w:left w:val="nil"/>
              <w:bottom w:val="nil"/>
              <w:right w:val="nil"/>
            </w:tcBorders>
            <w:shd w:val="clear" w:color="auto" w:fill="auto"/>
            <w:noWrap/>
            <w:vAlign w:val="center"/>
            <w:hideMark/>
          </w:tcPr>
          <w:p w14:paraId="56A36ED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0,557</w:t>
            </w:r>
          </w:p>
        </w:tc>
        <w:tc>
          <w:tcPr>
            <w:tcW w:w="1579" w:type="dxa"/>
            <w:tcBorders>
              <w:top w:val="nil"/>
              <w:left w:val="nil"/>
              <w:bottom w:val="nil"/>
              <w:right w:val="nil"/>
            </w:tcBorders>
            <w:shd w:val="clear" w:color="auto" w:fill="auto"/>
            <w:noWrap/>
            <w:vAlign w:val="center"/>
            <w:hideMark/>
          </w:tcPr>
          <w:p w14:paraId="56DF2EC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4B13575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2050F71B"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1D5487B6"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No.3</w:t>
            </w:r>
          </w:p>
        </w:tc>
        <w:tc>
          <w:tcPr>
            <w:tcW w:w="1540" w:type="dxa"/>
            <w:tcBorders>
              <w:top w:val="nil"/>
              <w:left w:val="nil"/>
              <w:bottom w:val="nil"/>
              <w:right w:val="nil"/>
            </w:tcBorders>
            <w:shd w:val="clear" w:color="auto" w:fill="auto"/>
            <w:noWrap/>
            <w:vAlign w:val="center"/>
            <w:hideMark/>
          </w:tcPr>
          <w:p w14:paraId="4EE71DE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0,557</w:t>
            </w:r>
          </w:p>
        </w:tc>
        <w:tc>
          <w:tcPr>
            <w:tcW w:w="1579" w:type="dxa"/>
            <w:tcBorders>
              <w:top w:val="nil"/>
              <w:left w:val="nil"/>
              <w:bottom w:val="nil"/>
              <w:right w:val="nil"/>
            </w:tcBorders>
            <w:shd w:val="clear" w:color="auto" w:fill="auto"/>
            <w:noWrap/>
            <w:vAlign w:val="center"/>
            <w:hideMark/>
          </w:tcPr>
          <w:p w14:paraId="1373A12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55FB2F4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24B44FB0"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5D24918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No.4</w:t>
            </w:r>
          </w:p>
        </w:tc>
        <w:tc>
          <w:tcPr>
            <w:tcW w:w="1540" w:type="dxa"/>
            <w:tcBorders>
              <w:top w:val="nil"/>
              <w:left w:val="nil"/>
              <w:bottom w:val="nil"/>
              <w:right w:val="nil"/>
            </w:tcBorders>
            <w:shd w:val="clear" w:color="auto" w:fill="auto"/>
            <w:noWrap/>
            <w:vAlign w:val="center"/>
            <w:hideMark/>
          </w:tcPr>
          <w:p w14:paraId="5EEF2C19"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0,695</w:t>
            </w:r>
          </w:p>
        </w:tc>
        <w:tc>
          <w:tcPr>
            <w:tcW w:w="1579" w:type="dxa"/>
            <w:tcBorders>
              <w:top w:val="nil"/>
              <w:left w:val="nil"/>
              <w:bottom w:val="nil"/>
              <w:right w:val="nil"/>
            </w:tcBorders>
            <w:shd w:val="clear" w:color="auto" w:fill="auto"/>
            <w:noWrap/>
            <w:vAlign w:val="center"/>
            <w:hideMark/>
          </w:tcPr>
          <w:p w14:paraId="187BAF4C"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5C00C5E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7695FDC5"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3461CB96"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No.5</w:t>
            </w:r>
          </w:p>
        </w:tc>
        <w:tc>
          <w:tcPr>
            <w:tcW w:w="1540" w:type="dxa"/>
            <w:tcBorders>
              <w:top w:val="nil"/>
              <w:left w:val="nil"/>
              <w:bottom w:val="nil"/>
              <w:right w:val="nil"/>
            </w:tcBorders>
            <w:shd w:val="clear" w:color="auto" w:fill="auto"/>
            <w:noWrap/>
            <w:vAlign w:val="center"/>
            <w:hideMark/>
          </w:tcPr>
          <w:p w14:paraId="26CBF94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0,521</w:t>
            </w:r>
          </w:p>
        </w:tc>
        <w:tc>
          <w:tcPr>
            <w:tcW w:w="1579" w:type="dxa"/>
            <w:tcBorders>
              <w:top w:val="nil"/>
              <w:left w:val="nil"/>
              <w:bottom w:val="nil"/>
              <w:right w:val="nil"/>
            </w:tcBorders>
            <w:shd w:val="clear" w:color="auto" w:fill="auto"/>
            <w:noWrap/>
            <w:vAlign w:val="center"/>
            <w:hideMark/>
          </w:tcPr>
          <w:p w14:paraId="7A26228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240889A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20A3F009"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7335658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No.6</w:t>
            </w:r>
          </w:p>
        </w:tc>
        <w:tc>
          <w:tcPr>
            <w:tcW w:w="1540" w:type="dxa"/>
            <w:tcBorders>
              <w:top w:val="nil"/>
              <w:left w:val="nil"/>
              <w:bottom w:val="nil"/>
              <w:right w:val="nil"/>
            </w:tcBorders>
            <w:shd w:val="clear" w:color="auto" w:fill="auto"/>
            <w:noWrap/>
            <w:vAlign w:val="center"/>
            <w:hideMark/>
          </w:tcPr>
          <w:p w14:paraId="6285BD2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0,566</w:t>
            </w:r>
          </w:p>
        </w:tc>
        <w:tc>
          <w:tcPr>
            <w:tcW w:w="1579" w:type="dxa"/>
            <w:tcBorders>
              <w:top w:val="nil"/>
              <w:left w:val="nil"/>
              <w:bottom w:val="nil"/>
              <w:right w:val="nil"/>
            </w:tcBorders>
            <w:shd w:val="clear" w:color="auto" w:fill="auto"/>
            <w:noWrap/>
            <w:vAlign w:val="center"/>
            <w:hideMark/>
          </w:tcPr>
          <w:p w14:paraId="3FB6161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4779A46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6CA5D163"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4C3C581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No.7</w:t>
            </w:r>
          </w:p>
        </w:tc>
        <w:tc>
          <w:tcPr>
            <w:tcW w:w="1540" w:type="dxa"/>
            <w:tcBorders>
              <w:top w:val="nil"/>
              <w:left w:val="nil"/>
              <w:bottom w:val="nil"/>
              <w:right w:val="nil"/>
            </w:tcBorders>
            <w:shd w:val="clear" w:color="auto" w:fill="auto"/>
            <w:noWrap/>
            <w:vAlign w:val="center"/>
            <w:hideMark/>
          </w:tcPr>
          <w:p w14:paraId="420C6DD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0,440</w:t>
            </w:r>
          </w:p>
        </w:tc>
        <w:tc>
          <w:tcPr>
            <w:tcW w:w="1579" w:type="dxa"/>
            <w:tcBorders>
              <w:top w:val="nil"/>
              <w:left w:val="nil"/>
              <w:bottom w:val="nil"/>
              <w:right w:val="nil"/>
            </w:tcBorders>
            <w:shd w:val="clear" w:color="auto" w:fill="auto"/>
            <w:noWrap/>
            <w:vAlign w:val="center"/>
            <w:hideMark/>
          </w:tcPr>
          <w:p w14:paraId="71DF3BE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0,001</w:t>
            </w:r>
          </w:p>
        </w:tc>
        <w:tc>
          <w:tcPr>
            <w:tcW w:w="1262" w:type="dxa"/>
            <w:tcBorders>
              <w:top w:val="nil"/>
              <w:left w:val="nil"/>
              <w:bottom w:val="nil"/>
              <w:right w:val="nil"/>
            </w:tcBorders>
            <w:shd w:val="clear" w:color="auto" w:fill="auto"/>
            <w:noWrap/>
            <w:vAlign w:val="center"/>
            <w:hideMark/>
          </w:tcPr>
          <w:p w14:paraId="1C0AFD5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46D7325E"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305EBA8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No.8</w:t>
            </w:r>
          </w:p>
        </w:tc>
        <w:tc>
          <w:tcPr>
            <w:tcW w:w="1540" w:type="dxa"/>
            <w:tcBorders>
              <w:top w:val="nil"/>
              <w:left w:val="nil"/>
              <w:bottom w:val="nil"/>
              <w:right w:val="nil"/>
            </w:tcBorders>
            <w:shd w:val="clear" w:color="auto" w:fill="auto"/>
            <w:noWrap/>
            <w:vAlign w:val="center"/>
            <w:hideMark/>
          </w:tcPr>
          <w:p w14:paraId="3D27892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0,484</w:t>
            </w:r>
          </w:p>
        </w:tc>
        <w:tc>
          <w:tcPr>
            <w:tcW w:w="1579" w:type="dxa"/>
            <w:tcBorders>
              <w:top w:val="nil"/>
              <w:left w:val="nil"/>
              <w:bottom w:val="nil"/>
              <w:right w:val="nil"/>
            </w:tcBorders>
            <w:shd w:val="clear" w:color="auto" w:fill="auto"/>
            <w:noWrap/>
            <w:vAlign w:val="center"/>
            <w:hideMark/>
          </w:tcPr>
          <w:p w14:paraId="30C5F736"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35A99C1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4AA14E00"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48B4299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No.9</w:t>
            </w:r>
          </w:p>
        </w:tc>
        <w:tc>
          <w:tcPr>
            <w:tcW w:w="1540" w:type="dxa"/>
            <w:tcBorders>
              <w:top w:val="nil"/>
              <w:left w:val="nil"/>
              <w:bottom w:val="nil"/>
              <w:right w:val="nil"/>
            </w:tcBorders>
            <w:shd w:val="clear" w:color="auto" w:fill="auto"/>
            <w:noWrap/>
            <w:vAlign w:val="center"/>
            <w:hideMark/>
          </w:tcPr>
          <w:p w14:paraId="42ABB5A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0,606</w:t>
            </w:r>
          </w:p>
        </w:tc>
        <w:tc>
          <w:tcPr>
            <w:tcW w:w="1579" w:type="dxa"/>
            <w:tcBorders>
              <w:top w:val="nil"/>
              <w:left w:val="nil"/>
              <w:bottom w:val="nil"/>
              <w:right w:val="nil"/>
            </w:tcBorders>
            <w:shd w:val="clear" w:color="auto" w:fill="auto"/>
            <w:noWrap/>
            <w:vAlign w:val="center"/>
            <w:hideMark/>
          </w:tcPr>
          <w:p w14:paraId="5065C6C7"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6B878FB7"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37533777"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293A2CD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No.10</w:t>
            </w:r>
          </w:p>
        </w:tc>
        <w:tc>
          <w:tcPr>
            <w:tcW w:w="1540" w:type="dxa"/>
            <w:tcBorders>
              <w:top w:val="nil"/>
              <w:left w:val="nil"/>
              <w:bottom w:val="nil"/>
              <w:right w:val="nil"/>
            </w:tcBorders>
            <w:shd w:val="clear" w:color="auto" w:fill="auto"/>
            <w:noWrap/>
            <w:vAlign w:val="center"/>
            <w:hideMark/>
          </w:tcPr>
          <w:p w14:paraId="37D721F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0,601</w:t>
            </w:r>
          </w:p>
        </w:tc>
        <w:tc>
          <w:tcPr>
            <w:tcW w:w="1579" w:type="dxa"/>
            <w:tcBorders>
              <w:top w:val="nil"/>
              <w:left w:val="nil"/>
              <w:bottom w:val="nil"/>
              <w:right w:val="nil"/>
            </w:tcBorders>
            <w:shd w:val="clear" w:color="auto" w:fill="auto"/>
            <w:noWrap/>
            <w:vAlign w:val="center"/>
            <w:hideMark/>
          </w:tcPr>
          <w:p w14:paraId="533E4C0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17F89AB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101465A5"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0E83AEC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No.11</w:t>
            </w:r>
          </w:p>
        </w:tc>
        <w:tc>
          <w:tcPr>
            <w:tcW w:w="1540" w:type="dxa"/>
            <w:tcBorders>
              <w:top w:val="nil"/>
              <w:left w:val="nil"/>
              <w:bottom w:val="nil"/>
              <w:right w:val="nil"/>
            </w:tcBorders>
            <w:shd w:val="clear" w:color="auto" w:fill="auto"/>
            <w:noWrap/>
            <w:vAlign w:val="center"/>
            <w:hideMark/>
          </w:tcPr>
          <w:p w14:paraId="6CD55E10"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0,598</w:t>
            </w:r>
          </w:p>
        </w:tc>
        <w:tc>
          <w:tcPr>
            <w:tcW w:w="1579" w:type="dxa"/>
            <w:tcBorders>
              <w:top w:val="nil"/>
              <w:left w:val="nil"/>
              <w:bottom w:val="nil"/>
              <w:right w:val="nil"/>
            </w:tcBorders>
            <w:shd w:val="clear" w:color="auto" w:fill="auto"/>
            <w:noWrap/>
            <w:vAlign w:val="center"/>
            <w:hideMark/>
          </w:tcPr>
          <w:p w14:paraId="50866E1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503B5AB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22C0616B"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798C16C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No.12</w:t>
            </w:r>
          </w:p>
        </w:tc>
        <w:tc>
          <w:tcPr>
            <w:tcW w:w="1540" w:type="dxa"/>
            <w:tcBorders>
              <w:top w:val="nil"/>
              <w:left w:val="nil"/>
              <w:bottom w:val="nil"/>
              <w:right w:val="nil"/>
            </w:tcBorders>
            <w:shd w:val="clear" w:color="auto" w:fill="auto"/>
            <w:noWrap/>
            <w:vAlign w:val="center"/>
            <w:hideMark/>
          </w:tcPr>
          <w:p w14:paraId="0E528DB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0,702</w:t>
            </w:r>
          </w:p>
        </w:tc>
        <w:tc>
          <w:tcPr>
            <w:tcW w:w="1579" w:type="dxa"/>
            <w:tcBorders>
              <w:top w:val="nil"/>
              <w:left w:val="nil"/>
              <w:bottom w:val="nil"/>
              <w:right w:val="nil"/>
            </w:tcBorders>
            <w:shd w:val="clear" w:color="auto" w:fill="auto"/>
            <w:noWrap/>
            <w:vAlign w:val="center"/>
            <w:hideMark/>
          </w:tcPr>
          <w:p w14:paraId="10143D0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7376770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687F15F2"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496609A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No.13</w:t>
            </w:r>
          </w:p>
        </w:tc>
        <w:tc>
          <w:tcPr>
            <w:tcW w:w="1540" w:type="dxa"/>
            <w:tcBorders>
              <w:top w:val="nil"/>
              <w:left w:val="nil"/>
              <w:bottom w:val="nil"/>
              <w:right w:val="nil"/>
            </w:tcBorders>
            <w:shd w:val="clear" w:color="auto" w:fill="auto"/>
            <w:noWrap/>
            <w:vAlign w:val="center"/>
            <w:hideMark/>
          </w:tcPr>
          <w:p w14:paraId="6A8E40C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0,506</w:t>
            </w:r>
          </w:p>
        </w:tc>
        <w:tc>
          <w:tcPr>
            <w:tcW w:w="1579" w:type="dxa"/>
            <w:tcBorders>
              <w:top w:val="nil"/>
              <w:left w:val="nil"/>
              <w:bottom w:val="nil"/>
              <w:right w:val="nil"/>
            </w:tcBorders>
            <w:shd w:val="clear" w:color="auto" w:fill="auto"/>
            <w:noWrap/>
            <w:vAlign w:val="center"/>
            <w:hideMark/>
          </w:tcPr>
          <w:p w14:paraId="6E5934E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6F4FEE8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18AF3DBD"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6E79E1D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No.14</w:t>
            </w:r>
          </w:p>
        </w:tc>
        <w:tc>
          <w:tcPr>
            <w:tcW w:w="1540" w:type="dxa"/>
            <w:tcBorders>
              <w:top w:val="nil"/>
              <w:left w:val="nil"/>
              <w:bottom w:val="nil"/>
              <w:right w:val="nil"/>
            </w:tcBorders>
            <w:shd w:val="clear" w:color="auto" w:fill="auto"/>
            <w:noWrap/>
            <w:vAlign w:val="center"/>
            <w:hideMark/>
          </w:tcPr>
          <w:p w14:paraId="54D9074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0,452</w:t>
            </w:r>
          </w:p>
        </w:tc>
        <w:tc>
          <w:tcPr>
            <w:tcW w:w="1579" w:type="dxa"/>
            <w:tcBorders>
              <w:top w:val="nil"/>
              <w:left w:val="nil"/>
              <w:bottom w:val="nil"/>
              <w:right w:val="nil"/>
            </w:tcBorders>
            <w:shd w:val="clear" w:color="auto" w:fill="auto"/>
            <w:noWrap/>
            <w:vAlign w:val="center"/>
            <w:hideMark/>
          </w:tcPr>
          <w:p w14:paraId="24F8646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0,001</w:t>
            </w:r>
          </w:p>
        </w:tc>
        <w:tc>
          <w:tcPr>
            <w:tcW w:w="1262" w:type="dxa"/>
            <w:tcBorders>
              <w:top w:val="nil"/>
              <w:left w:val="nil"/>
              <w:bottom w:val="nil"/>
              <w:right w:val="nil"/>
            </w:tcBorders>
            <w:shd w:val="clear" w:color="auto" w:fill="auto"/>
            <w:noWrap/>
            <w:vAlign w:val="center"/>
            <w:hideMark/>
          </w:tcPr>
          <w:p w14:paraId="68301C0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48CF3941"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15E03A4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No.15</w:t>
            </w:r>
          </w:p>
        </w:tc>
        <w:tc>
          <w:tcPr>
            <w:tcW w:w="1540" w:type="dxa"/>
            <w:tcBorders>
              <w:top w:val="nil"/>
              <w:left w:val="nil"/>
              <w:bottom w:val="nil"/>
              <w:right w:val="nil"/>
            </w:tcBorders>
            <w:shd w:val="clear" w:color="auto" w:fill="auto"/>
            <w:noWrap/>
            <w:vAlign w:val="center"/>
            <w:hideMark/>
          </w:tcPr>
          <w:p w14:paraId="5629701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0,383</w:t>
            </w:r>
          </w:p>
        </w:tc>
        <w:tc>
          <w:tcPr>
            <w:tcW w:w="1579" w:type="dxa"/>
            <w:tcBorders>
              <w:top w:val="nil"/>
              <w:left w:val="nil"/>
              <w:bottom w:val="nil"/>
              <w:right w:val="nil"/>
            </w:tcBorders>
            <w:shd w:val="clear" w:color="auto" w:fill="auto"/>
            <w:noWrap/>
            <w:vAlign w:val="center"/>
            <w:hideMark/>
          </w:tcPr>
          <w:p w14:paraId="0EBF081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0,006</w:t>
            </w:r>
          </w:p>
        </w:tc>
        <w:tc>
          <w:tcPr>
            <w:tcW w:w="1262" w:type="dxa"/>
            <w:tcBorders>
              <w:top w:val="nil"/>
              <w:left w:val="nil"/>
              <w:bottom w:val="nil"/>
              <w:right w:val="nil"/>
            </w:tcBorders>
            <w:shd w:val="clear" w:color="auto" w:fill="auto"/>
            <w:noWrap/>
            <w:vAlign w:val="center"/>
            <w:hideMark/>
          </w:tcPr>
          <w:p w14:paraId="51A52D7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0344037A"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50D43D77"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No.16</w:t>
            </w:r>
          </w:p>
        </w:tc>
        <w:tc>
          <w:tcPr>
            <w:tcW w:w="1540" w:type="dxa"/>
            <w:tcBorders>
              <w:top w:val="nil"/>
              <w:left w:val="nil"/>
              <w:bottom w:val="nil"/>
              <w:right w:val="nil"/>
            </w:tcBorders>
            <w:shd w:val="clear" w:color="auto" w:fill="auto"/>
            <w:noWrap/>
            <w:vAlign w:val="center"/>
            <w:hideMark/>
          </w:tcPr>
          <w:p w14:paraId="7946E9A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0,650</w:t>
            </w:r>
          </w:p>
        </w:tc>
        <w:tc>
          <w:tcPr>
            <w:tcW w:w="1579" w:type="dxa"/>
            <w:tcBorders>
              <w:top w:val="nil"/>
              <w:left w:val="nil"/>
              <w:bottom w:val="nil"/>
              <w:right w:val="nil"/>
            </w:tcBorders>
            <w:shd w:val="clear" w:color="auto" w:fill="auto"/>
            <w:noWrap/>
            <w:vAlign w:val="center"/>
            <w:hideMark/>
          </w:tcPr>
          <w:p w14:paraId="307F7DD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260AB16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5CF686D2"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634610F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lastRenderedPageBreak/>
              <w:t>Item No.17</w:t>
            </w:r>
          </w:p>
        </w:tc>
        <w:tc>
          <w:tcPr>
            <w:tcW w:w="1540" w:type="dxa"/>
            <w:tcBorders>
              <w:top w:val="nil"/>
              <w:left w:val="nil"/>
              <w:bottom w:val="nil"/>
              <w:right w:val="nil"/>
            </w:tcBorders>
            <w:shd w:val="clear" w:color="auto" w:fill="auto"/>
            <w:noWrap/>
            <w:vAlign w:val="center"/>
            <w:hideMark/>
          </w:tcPr>
          <w:p w14:paraId="1206F0E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0,724</w:t>
            </w:r>
          </w:p>
        </w:tc>
        <w:tc>
          <w:tcPr>
            <w:tcW w:w="1579" w:type="dxa"/>
            <w:tcBorders>
              <w:top w:val="nil"/>
              <w:left w:val="nil"/>
              <w:bottom w:val="nil"/>
              <w:right w:val="nil"/>
            </w:tcBorders>
            <w:shd w:val="clear" w:color="auto" w:fill="auto"/>
            <w:noWrap/>
            <w:vAlign w:val="center"/>
            <w:hideMark/>
          </w:tcPr>
          <w:p w14:paraId="2F5414AD"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47A9ED0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3D73D66B"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789F145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No.18</w:t>
            </w:r>
          </w:p>
        </w:tc>
        <w:tc>
          <w:tcPr>
            <w:tcW w:w="1540" w:type="dxa"/>
            <w:tcBorders>
              <w:top w:val="nil"/>
              <w:left w:val="nil"/>
              <w:bottom w:val="nil"/>
              <w:right w:val="nil"/>
            </w:tcBorders>
            <w:shd w:val="clear" w:color="auto" w:fill="auto"/>
            <w:noWrap/>
            <w:vAlign w:val="center"/>
            <w:hideMark/>
          </w:tcPr>
          <w:p w14:paraId="09DCE0B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0,572</w:t>
            </w:r>
          </w:p>
        </w:tc>
        <w:tc>
          <w:tcPr>
            <w:tcW w:w="1579" w:type="dxa"/>
            <w:tcBorders>
              <w:top w:val="nil"/>
              <w:left w:val="nil"/>
              <w:bottom w:val="nil"/>
              <w:right w:val="nil"/>
            </w:tcBorders>
            <w:shd w:val="clear" w:color="auto" w:fill="auto"/>
            <w:noWrap/>
            <w:vAlign w:val="center"/>
            <w:hideMark/>
          </w:tcPr>
          <w:p w14:paraId="79A6B24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0B119AF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519E2AF6"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1FF5A00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No.19</w:t>
            </w:r>
          </w:p>
        </w:tc>
        <w:tc>
          <w:tcPr>
            <w:tcW w:w="1540" w:type="dxa"/>
            <w:tcBorders>
              <w:top w:val="nil"/>
              <w:left w:val="nil"/>
              <w:bottom w:val="nil"/>
              <w:right w:val="nil"/>
            </w:tcBorders>
            <w:shd w:val="clear" w:color="auto" w:fill="auto"/>
            <w:noWrap/>
            <w:vAlign w:val="center"/>
            <w:hideMark/>
          </w:tcPr>
          <w:p w14:paraId="2D0958F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0,699</w:t>
            </w:r>
          </w:p>
        </w:tc>
        <w:tc>
          <w:tcPr>
            <w:tcW w:w="1579" w:type="dxa"/>
            <w:tcBorders>
              <w:top w:val="nil"/>
              <w:left w:val="nil"/>
              <w:bottom w:val="nil"/>
              <w:right w:val="nil"/>
            </w:tcBorders>
            <w:shd w:val="clear" w:color="auto" w:fill="auto"/>
            <w:noWrap/>
            <w:vAlign w:val="center"/>
            <w:hideMark/>
          </w:tcPr>
          <w:p w14:paraId="5AA660C1"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3BDABD5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5411AD43"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3BE30B57"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No.20</w:t>
            </w:r>
          </w:p>
        </w:tc>
        <w:tc>
          <w:tcPr>
            <w:tcW w:w="1540" w:type="dxa"/>
            <w:tcBorders>
              <w:top w:val="nil"/>
              <w:left w:val="nil"/>
              <w:bottom w:val="nil"/>
              <w:right w:val="nil"/>
            </w:tcBorders>
            <w:shd w:val="clear" w:color="auto" w:fill="auto"/>
            <w:noWrap/>
            <w:vAlign w:val="center"/>
            <w:hideMark/>
          </w:tcPr>
          <w:p w14:paraId="1036D8A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0,680</w:t>
            </w:r>
          </w:p>
        </w:tc>
        <w:tc>
          <w:tcPr>
            <w:tcW w:w="1579" w:type="dxa"/>
            <w:tcBorders>
              <w:top w:val="nil"/>
              <w:left w:val="nil"/>
              <w:bottom w:val="nil"/>
              <w:right w:val="nil"/>
            </w:tcBorders>
            <w:shd w:val="clear" w:color="auto" w:fill="auto"/>
            <w:noWrap/>
            <w:vAlign w:val="center"/>
            <w:hideMark/>
          </w:tcPr>
          <w:p w14:paraId="2321720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552052B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7FBD8658"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4530D66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No.21</w:t>
            </w:r>
          </w:p>
        </w:tc>
        <w:tc>
          <w:tcPr>
            <w:tcW w:w="1540" w:type="dxa"/>
            <w:tcBorders>
              <w:top w:val="nil"/>
              <w:left w:val="nil"/>
              <w:bottom w:val="nil"/>
              <w:right w:val="nil"/>
            </w:tcBorders>
            <w:shd w:val="clear" w:color="auto" w:fill="auto"/>
            <w:noWrap/>
            <w:vAlign w:val="center"/>
            <w:hideMark/>
          </w:tcPr>
          <w:p w14:paraId="7D9F13CC"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0,717</w:t>
            </w:r>
          </w:p>
        </w:tc>
        <w:tc>
          <w:tcPr>
            <w:tcW w:w="1579" w:type="dxa"/>
            <w:tcBorders>
              <w:top w:val="nil"/>
              <w:left w:val="nil"/>
              <w:bottom w:val="nil"/>
              <w:right w:val="nil"/>
            </w:tcBorders>
            <w:shd w:val="clear" w:color="auto" w:fill="auto"/>
            <w:noWrap/>
            <w:vAlign w:val="center"/>
            <w:hideMark/>
          </w:tcPr>
          <w:p w14:paraId="5AC7712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304C71FB"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568600DC"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24D7C7D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No.22</w:t>
            </w:r>
          </w:p>
        </w:tc>
        <w:tc>
          <w:tcPr>
            <w:tcW w:w="1540" w:type="dxa"/>
            <w:tcBorders>
              <w:top w:val="nil"/>
              <w:left w:val="nil"/>
              <w:bottom w:val="nil"/>
              <w:right w:val="nil"/>
            </w:tcBorders>
            <w:shd w:val="clear" w:color="auto" w:fill="auto"/>
            <w:noWrap/>
            <w:vAlign w:val="center"/>
            <w:hideMark/>
          </w:tcPr>
          <w:p w14:paraId="051A7646"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0,505</w:t>
            </w:r>
          </w:p>
        </w:tc>
        <w:tc>
          <w:tcPr>
            <w:tcW w:w="1579" w:type="dxa"/>
            <w:tcBorders>
              <w:top w:val="nil"/>
              <w:left w:val="nil"/>
              <w:bottom w:val="nil"/>
              <w:right w:val="nil"/>
            </w:tcBorders>
            <w:shd w:val="clear" w:color="auto" w:fill="auto"/>
            <w:noWrap/>
            <w:vAlign w:val="center"/>
            <w:hideMark/>
          </w:tcPr>
          <w:p w14:paraId="633815D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79ABFFEC"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14A352CF"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6DDBE923"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No.23</w:t>
            </w:r>
          </w:p>
        </w:tc>
        <w:tc>
          <w:tcPr>
            <w:tcW w:w="1540" w:type="dxa"/>
            <w:tcBorders>
              <w:top w:val="nil"/>
              <w:left w:val="nil"/>
              <w:bottom w:val="nil"/>
              <w:right w:val="nil"/>
            </w:tcBorders>
            <w:shd w:val="clear" w:color="auto" w:fill="auto"/>
            <w:noWrap/>
            <w:vAlign w:val="center"/>
            <w:hideMark/>
          </w:tcPr>
          <w:p w14:paraId="288BCF2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0,642</w:t>
            </w:r>
          </w:p>
        </w:tc>
        <w:tc>
          <w:tcPr>
            <w:tcW w:w="1579" w:type="dxa"/>
            <w:tcBorders>
              <w:top w:val="nil"/>
              <w:left w:val="nil"/>
              <w:bottom w:val="nil"/>
              <w:right w:val="nil"/>
            </w:tcBorders>
            <w:shd w:val="clear" w:color="auto" w:fill="auto"/>
            <w:noWrap/>
            <w:vAlign w:val="center"/>
            <w:hideMark/>
          </w:tcPr>
          <w:p w14:paraId="1697440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44192B6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61A6D6CE"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58AC85BF"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No.24</w:t>
            </w:r>
          </w:p>
        </w:tc>
        <w:tc>
          <w:tcPr>
            <w:tcW w:w="1540" w:type="dxa"/>
            <w:tcBorders>
              <w:top w:val="nil"/>
              <w:left w:val="nil"/>
              <w:bottom w:val="nil"/>
              <w:right w:val="nil"/>
            </w:tcBorders>
            <w:shd w:val="clear" w:color="auto" w:fill="auto"/>
            <w:noWrap/>
            <w:vAlign w:val="center"/>
            <w:hideMark/>
          </w:tcPr>
          <w:p w14:paraId="6D93D337"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0,466</w:t>
            </w:r>
          </w:p>
        </w:tc>
        <w:tc>
          <w:tcPr>
            <w:tcW w:w="1579" w:type="dxa"/>
            <w:tcBorders>
              <w:top w:val="nil"/>
              <w:left w:val="nil"/>
              <w:bottom w:val="nil"/>
              <w:right w:val="nil"/>
            </w:tcBorders>
            <w:shd w:val="clear" w:color="auto" w:fill="auto"/>
            <w:noWrap/>
            <w:vAlign w:val="center"/>
            <w:hideMark/>
          </w:tcPr>
          <w:p w14:paraId="5B1AD539"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0,001</w:t>
            </w:r>
          </w:p>
        </w:tc>
        <w:tc>
          <w:tcPr>
            <w:tcW w:w="1262" w:type="dxa"/>
            <w:tcBorders>
              <w:top w:val="nil"/>
              <w:left w:val="nil"/>
              <w:bottom w:val="nil"/>
              <w:right w:val="nil"/>
            </w:tcBorders>
            <w:shd w:val="clear" w:color="auto" w:fill="auto"/>
            <w:noWrap/>
            <w:vAlign w:val="center"/>
            <w:hideMark/>
          </w:tcPr>
          <w:p w14:paraId="2F72C972"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407FFAE5" w14:textId="77777777" w:rsidTr="00CF27A2">
        <w:trPr>
          <w:trHeight w:val="255"/>
          <w:jc w:val="center"/>
        </w:trPr>
        <w:tc>
          <w:tcPr>
            <w:tcW w:w="1418" w:type="dxa"/>
            <w:tcBorders>
              <w:top w:val="nil"/>
              <w:left w:val="nil"/>
              <w:bottom w:val="nil"/>
              <w:right w:val="nil"/>
            </w:tcBorders>
            <w:shd w:val="clear" w:color="auto" w:fill="auto"/>
            <w:noWrap/>
            <w:vAlign w:val="center"/>
            <w:hideMark/>
          </w:tcPr>
          <w:p w14:paraId="588B861C"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No.25</w:t>
            </w:r>
          </w:p>
        </w:tc>
        <w:tc>
          <w:tcPr>
            <w:tcW w:w="1540" w:type="dxa"/>
            <w:tcBorders>
              <w:top w:val="nil"/>
              <w:left w:val="nil"/>
              <w:bottom w:val="nil"/>
              <w:right w:val="nil"/>
            </w:tcBorders>
            <w:shd w:val="clear" w:color="auto" w:fill="auto"/>
            <w:noWrap/>
            <w:vAlign w:val="center"/>
            <w:hideMark/>
          </w:tcPr>
          <w:p w14:paraId="7BA4C1E0"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0,601</w:t>
            </w:r>
          </w:p>
        </w:tc>
        <w:tc>
          <w:tcPr>
            <w:tcW w:w="1579" w:type="dxa"/>
            <w:tcBorders>
              <w:top w:val="nil"/>
              <w:left w:val="nil"/>
              <w:bottom w:val="nil"/>
              <w:right w:val="nil"/>
            </w:tcBorders>
            <w:shd w:val="clear" w:color="auto" w:fill="auto"/>
            <w:noWrap/>
            <w:vAlign w:val="center"/>
            <w:hideMark/>
          </w:tcPr>
          <w:p w14:paraId="7AAEA92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nil"/>
              <w:right w:val="nil"/>
            </w:tcBorders>
            <w:shd w:val="clear" w:color="auto" w:fill="auto"/>
            <w:noWrap/>
            <w:vAlign w:val="center"/>
            <w:hideMark/>
          </w:tcPr>
          <w:p w14:paraId="199D3ED4"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r w:rsidR="00CF27A2" w:rsidRPr="00CF27A2" w14:paraId="77368C24" w14:textId="77777777" w:rsidTr="00CF27A2">
        <w:trPr>
          <w:trHeight w:val="255"/>
          <w:jc w:val="center"/>
        </w:trPr>
        <w:tc>
          <w:tcPr>
            <w:tcW w:w="1418" w:type="dxa"/>
            <w:tcBorders>
              <w:top w:val="nil"/>
              <w:left w:val="nil"/>
              <w:bottom w:val="single" w:sz="4" w:space="0" w:color="auto"/>
              <w:right w:val="nil"/>
            </w:tcBorders>
            <w:shd w:val="clear" w:color="auto" w:fill="auto"/>
            <w:noWrap/>
            <w:vAlign w:val="center"/>
            <w:hideMark/>
          </w:tcPr>
          <w:p w14:paraId="08C8FFA8"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Item No.26</w:t>
            </w:r>
          </w:p>
        </w:tc>
        <w:tc>
          <w:tcPr>
            <w:tcW w:w="1540" w:type="dxa"/>
            <w:tcBorders>
              <w:top w:val="nil"/>
              <w:left w:val="nil"/>
              <w:bottom w:val="single" w:sz="4" w:space="0" w:color="auto"/>
              <w:right w:val="nil"/>
            </w:tcBorders>
            <w:shd w:val="clear" w:color="auto" w:fill="auto"/>
            <w:noWrap/>
            <w:vAlign w:val="center"/>
            <w:hideMark/>
          </w:tcPr>
          <w:p w14:paraId="2204890E"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0,627</w:t>
            </w:r>
          </w:p>
        </w:tc>
        <w:tc>
          <w:tcPr>
            <w:tcW w:w="1579" w:type="dxa"/>
            <w:tcBorders>
              <w:top w:val="nil"/>
              <w:left w:val="nil"/>
              <w:bottom w:val="single" w:sz="4" w:space="0" w:color="auto"/>
              <w:right w:val="nil"/>
            </w:tcBorders>
            <w:shd w:val="clear" w:color="auto" w:fill="auto"/>
            <w:noWrap/>
            <w:vAlign w:val="center"/>
            <w:hideMark/>
          </w:tcPr>
          <w:p w14:paraId="230A9A55"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0,000</w:t>
            </w:r>
          </w:p>
        </w:tc>
        <w:tc>
          <w:tcPr>
            <w:tcW w:w="1262" w:type="dxa"/>
            <w:tcBorders>
              <w:top w:val="nil"/>
              <w:left w:val="nil"/>
              <w:bottom w:val="single" w:sz="4" w:space="0" w:color="auto"/>
              <w:right w:val="nil"/>
            </w:tcBorders>
            <w:shd w:val="clear" w:color="auto" w:fill="auto"/>
            <w:noWrap/>
            <w:vAlign w:val="center"/>
            <w:hideMark/>
          </w:tcPr>
          <w:p w14:paraId="68CF63DA" w14:textId="77777777" w:rsidR="00CF27A2" w:rsidRPr="00CF27A2" w:rsidRDefault="00CF27A2" w:rsidP="00A1298F">
            <w:pPr>
              <w:spacing w:after="0" w:line="240" w:lineRule="auto"/>
              <w:jc w:val="center"/>
              <w:rPr>
                <w:rFonts w:ascii="Times New Roman" w:eastAsia="Times New Roman" w:hAnsi="Times New Roman"/>
                <w:color w:val="000000"/>
                <w:sz w:val="20"/>
                <w:szCs w:val="20"/>
                <w:lang w:eastAsia="en-ID"/>
              </w:rPr>
            </w:pPr>
            <w:r w:rsidRPr="00CF27A2">
              <w:rPr>
                <w:rFonts w:ascii="Times New Roman" w:eastAsia="Times New Roman" w:hAnsi="Times New Roman"/>
                <w:color w:val="000000"/>
                <w:sz w:val="20"/>
                <w:szCs w:val="20"/>
                <w:lang w:eastAsia="en-ID"/>
              </w:rPr>
              <w:t>Valid</w:t>
            </w:r>
          </w:p>
        </w:tc>
      </w:tr>
    </w:tbl>
    <w:p w14:paraId="4CFDAA54" w14:textId="77777777" w:rsidR="008B787A" w:rsidRDefault="00CF27A2" w:rsidP="00A1298F">
      <w:pPr>
        <w:spacing w:line="240" w:lineRule="auto"/>
        <w:rPr>
          <w:rFonts w:ascii="Times New Roman" w:hAnsi="Times New Roman"/>
        </w:rPr>
      </w:pPr>
      <w:r w:rsidRPr="00C17391">
        <w:rPr>
          <w:rFonts w:ascii="Times New Roman" w:hAnsi="Times New Roman"/>
        </w:rPr>
        <w:fldChar w:fldCharType="end"/>
      </w:r>
    </w:p>
    <w:p w14:paraId="7E600981" w14:textId="7CB87F6E" w:rsidR="00E25673" w:rsidRPr="00143847" w:rsidRDefault="00BA37D4" w:rsidP="008B787A">
      <w:pPr>
        <w:spacing w:line="240" w:lineRule="auto"/>
        <w:jc w:val="both"/>
        <w:rPr>
          <w:rFonts w:ascii="Times New Roman" w:hAnsi="Times New Roman"/>
          <w:sz w:val="28"/>
          <w:szCs w:val="24"/>
        </w:rPr>
      </w:pPr>
      <w:r w:rsidRPr="00143847">
        <w:rPr>
          <w:rFonts w:ascii="Times New Roman" w:hAnsi="Times New Roman"/>
        </w:rPr>
        <w:t xml:space="preserve">Dengan sampel sebanyak </w:t>
      </w:r>
      <w:r w:rsidR="00846554" w:rsidRPr="00143847">
        <w:rPr>
          <w:rFonts w:ascii="Times New Roman" w:hAnsi="Times New Roman"/>
        </w:rPr>
        <w:t>50</w:t>
      </w:r>
      <w:r w:rsidRPr="00143847">
        <w:rPr>
          <w:rFonts w:ascii="Times New Roman" w:hAnsi="Times New Roman"/>
        </w:rPr>
        <w:t xml:space="preserve"> orang responden</w:t>
      </w:r>
      <w:r w:rsidR="00846554" w:rsidRPr="00143847">
        <w:rPr>
          <w:rFonts w:ascii="Times New Roman" w:hAnsi="Times New Roman"/>
        </w:rPr>
        <w:t xml:space="preserve"> </w:t>
      </w:r>
      <w:r w:rsidRPr="00143847">
        <w:rPr>
          <w:rFonts w:ascii="Times New Roman" w:hAnsi="Times New Roman"/>
        </w:rPr>
        <w:t xml:space="preserve">dan taraf signifikasi sebesar 5%. Dan hasil perhitungan dengan menggunakan </w:t>
      </w:r>
      <w:proofErr w:type="spellStart"/>
      <w:r w:rsidRPr="00143847">
        <w:rPr>
          <w:rFonts w:ascii="Times New Roman" w:hAnsi="Times New Roman"/>
          <w:i/>
        </w:rPr>
        <w:t>software</w:t>
      </w:r>
      <w:proofErr w:type="spellEnd"/>
      <w:r w:rsidRPr="00143847">
        <w:rPr>
          <w:rFonts w:ascii="Times New Roman" w:hAnsi="Times New Roman"/>
          <w:i/>
        </w:rPr>
        <w:t xml:space="preserve"> </w:t>
      </w:r>
      <w:r w:rsidRPr="00143847">
        <w:rPr>
          <w:rFonts w:ascii="Times New Roman" w:hAnsi="Times New Roman"/>
        </w:rPr>
        <w:t xml:space="preserve">SPSS </w:t>
      </w:r>
      <w:r w:rsidR="00143847">
        <w:rPr>
          <w:rFonts w:ascii="Times New Roman" w:hAnsi="Times New Roman"/>
        </w:rPr>
        <w:t>25</w:t>
      </w:r>
      <w:r w:rsidRPr="00143847">
        <w:rPr>
          <w:rFonts w:ascii="Times New Roman" w:hAnsi="Times New Roman"/>
        </w:rPr>
        <w:t xml:space="preserve"> pengolahan data diperoleh hasil sebagai berikut :</w:t>
      </w:r>
    </w:p>
    <w:p w14:paraId="3C2EC47F" w14:textId="2F73891E" w:rsidR="00BA37D4" w:rsidRPr="00C17391" w:rsidRDefault="00BA37D4" w:rsidP="00AB1DB0">
      <w:pPr>
        <w:pStyle w:val="TeksIsi"/>
        <w:jc w:val="center"/>
      </w:pPr>
      <w:r w:rsidRPr="00C17391">
        <w:t xml:space="preserve">Tabel 3. </w:t>
      </w:r>
      <w:proofErr w:type="spellStart"/>
      <w:r w:rsidRPr="008559C2">
        <w:t>Case</w:t>
      </w:r>
      <w:proofErr w:type="spellEnd"/>
      <w:r w:rsidRPr="008559C2">
        <w:t xml:space="preserve"> </w:t>
      </w:r>
      <w:proofErr w:type="spellStart"/>
      <w:r w:rsidRPr="008559C2">
        <w:t>Processing</w:t>
      </w:r>
      <w:proofErr w:type="spellEnd"/>
      <w:r w:rsidRPr="008559C2">
        <w:t xml:space="preserve"> </w:t>
      </w:r>
      <w:proofErr w:type="spellStart"/>
      <w:r w:rsidRPr="008559C2">
        <w:t>Summary</w:t>
      </w:r>
      <w:proofErr w:type="spellEnd"/>
    </w:p>
    <w:tbl>
      <w:tblPr>
        <w:tblW w:w="3840" w:type="dxa"/>
        <w:jc w:val="center"/>
        <w:tblLook w:val="04A0" w:firstRow="1" w:lastRow="0" w:firstColumn="1" w:lastColumn="0" w:noHBand="0" w:noVBand="1"/>
      </w:tblPr>
      <w:tblGrid>
        <w:gridCol w:w="811"/>
        <w:gridCol w:w="1109"/>
        <w:gridCol w:w="960"/>
        <w:gridCol w:w="960"/>
      </w:tblGrid>
      <w:tr w:rsidR="00BA37D4" w:rsidRPr="00BA37D4" w14:paraId="10858AEA" w14:textId="77777777" w:rsidTr="008D2309">
        <w:trPr>
          <w:trHeight w:val="424"/>
          <w:jc w:val="center"/>
        </w:trPr>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00889B" w14:textId="77777777" w:rsidR="00BA37D4" w:rsidRPr="00BA37D4" w:rsidRDefault="00BA37D4" w:rsidP="00A1298F">
            <w:pPr>
              <w:spacing w:after="0" w:line="240" w:lineRule="auto"/>
              <w:jc w:val="center"/>
              <w:rPr>
                <w:rFonts w:ascii="Times New Roman" w:eastAsia="Times New Roman" w:hAnsi="Times New Roman"/>
                <w:b/>
                <w:bCs/>
                <w:color w:val="993300"/>
                <w:lang w:eastAsia="en-ID"/>
              </w:rPr>
            </w:pPr>
            <w:proofErr w:type="spellStart"/>
            <w:r w:rsidRPr="00BA37D4">
              <w:rPr>
                <w:rFonts w:ascii="Times New Roman" w:eastAsia="Times New Roman" w:hAnsi="Times New Roman"/>
                <w:b/>
                <w:bCs/>
                <w:color w:val="993300"/>
                <w:lang w:eastAsia="en-ID"/>
              </w:rPr>
              <w:t>Case</w:t>
            </w:r>
            <w:proofErr w:type="spellEnd"/>
            <w:r w:rsidRPr="00BA37D4">
              <w:rPr>
                <w:rFonts w:ascii="Times New Roman" w:eastAsia="Times New Roman" w:hAnsi="Times New Roman"/>
                <w:b/>
                <w:bCs/>
                <w:color w:val="993300"/>
                <w:lang w:eastAsia="en-ID"/>
              </w:rPr>
              <w:t xml:space="preserve"> </w:t>
            </w:r>
            <w:proofErr w:type="spellStart"/>
            <w:r w:rsidRPr="00BA37D4">
              <w:rPr>
                <w:rFonts w:ascii="Times New Roman" w:eastAsia="Times New Roman" w:hAnsi="Times New Roman"/>
                <w:b/>
                <w:bCs/>
                <w:color w:val="993300"/>
                <w:lang w:eastAsia="en-ID"/>
              </w:rPr>
              <w:t>Processing</w:t>
            </w:r>
            <w:proofErr w:type="spellEnd"/>
            <w:r w:rsidRPr="00BA37D4">
              <w:rPr>
                <w:rFonts w:ascii="Times New Roman" w:eastAsia="Times New Roman" w:hAnsi="Times New Roman"/>
                <w:b/>
                <w:bCs/>
                <w:color w:val="993300"/>
                <w:lang w:eastAsia="en-ID"/>
              </w:rPr>
              <w:t xml:space="preserve"> </w:t>
            </w:r>
            <w:proofErr w:type="spellStart"/>
            <w:r w:rsidRPr="00BA37D4">
              <w:rPr>
                <w:rFonts w:ascii="Times New Roman" w:eastAsia="Times New Roman" w:hAnsi="Times New Roman"/>
                <w:b/>
                <w:bCs/>
                <w:color w:val="993300"/>
                <w:lang w:eastAsia="en-ID"/>
              </w:rPr>
              <w:t>Summary</w:t>
            </w:r>
            <w:proofErr w:type="spellEnd"/>
          </w:p>
        </w:tc>
      </w:tr>
      <w:tr w:rsidR="00BA37D4" w:rsidRPr="00BA37D4" w14:paraId="084EBD89" w14:textId="77777777" w:rsidTr="002D68CF">
        <w:trPr>
          <w:trHeight w:val="279"/>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2EED00" w14:textId="77777777" w:rsidR="00BA37D4" w:rsidRPr="00BA37D4" w:rsidRDefault="00BA37D4" w:rsidP="00A1298F">
            <w:pPr>
              <w:spacing w:after="0" w:line="240" w:lineRule="auto"/>
              <w:rPr>
                <w:rFonts w:ascii="Times New Roman" w:eastAsia="Times New Roman" w:hAnsi="Times New Roman"/>
                <w:color w:val="333399"/>
                <w:lang w:eastAsia="en-ID"/>
              </w:rPr>
            </w:pPr>
            <w:r w:rsidRPr="00BA37D4">
              <w:rPr>
                <w:rFonts w:ascii="Times New Roman" w:eastAsia="Times New Roman" w:hAnsi="Times New Roman"/>
                <w:color w:val="333399"/>
                <w:lang w:eastAsia="en-ID"/>
              </w:rPr>
              <w:t> </w:t>
            </w:r>
          </w:p>
        </w:tc>
        <w:tc>
          <w:tcPr>
            <w:tcW w:w="960" w:type="dxa"/>
            <w:tcBorders>
              <w:top w:val="nil"/>
              <w:left w:val="nil"/>
              <w:bottom w:val="single" w:sz="4" w:space="0" w:color="auto"/>
              <w:right w:val="single" w:sz="4" w:space="0" w:color="auto"/>
            </w:tcBorders>
            <w:shd w:val="clear" w:color="auto" w:fill="auto"/>
            <w:vAlign w:val="bottom"/>
            <w:hideMark/>
          </w:tcPr>
          <w:p w14:paraId="19470978" w14:textId="77777777" w:rsidR="00BA37D4" w:rsidRPr="00BA37D4" w:rsidRDefault="00BA37D4" w:rsidP="00A1298F">
            <w:pPr>
              <w:spacing w:after="0" w:line="240" w:lineRule="auto"/>
              <w:jc w:val="center"/>
              <w:rPr>
                <w:rFonts w:ascii="Times New Roman" w:eastAsia="Times New Roman" w:hAnsi="Times New Roman"/>
                <w:color w:val="333399"/>
                <w:lang w:eastAsia="en-ID"/>
              </w:rPr>
            </w:pPr>
            <w:r w:rsidRPr="00BA37D4">
              <w:rPr>
                <w:rFonts w:ascii="Times New Roman" w:eastAsia="Times New Roman" w:hAnsi="Times New Roman"/>
                <w:color w:val="333399"/>
                <w:lang w:eastAsia="en-ID"/>
              </w:rPr>
              <w:t>N</w:t>
            </w:r>
          </w:p>
        </w:tc>
        <w:tc>
          <w:tcPr>
            <w:tcW w:w="960" w:type="dxa"/>
            <w:tcBorders>
              <w:top w:val="nil"/>
              <w:left w:val="nil"/>
              <w:bottom w:val="single" w:sz="4" w:space="0" w:color="auto"/>
              <w:right w:val="single" w:sz="4" w:space="0" w:color="auto"/>
            </w:tcBorders>
            <w:shd w:val="clear" w:color="auto" w:fill="auto"/>
            <w:vAlign w:val="bottom"/>
            <w:hideMark/>
          </w:tcPr>
          <w:p w14:paraId="55430CCB" w14:textId="77777777" w:rsidR="00BA37D4" w:rsidRPr="00BA37D4" w:rsidRDefault="00BA37D4" w:rsidP="00A1298F">
            <w:pPr>
              <w:spacing w:after="0" w:line="240" w:lineRule="auto"/>
              <w:jc w:val="center"/>
              <w:rPr>
                <w:rFonts w:ascii="Times New Roman" w:eastAsia="Times New Roman" w:hAnsi="Times New Roman"/>
                <w:color w:val="333399"/>
                <w:lang w:eastAsia="en-ID"/>
              </w:rPr>
            </w:pPr>
            <w:r w:rsidRPr="00BA37D4">
              <w:rPr>
                <w:rFonts w:ascii="Times New Roman" w:eastAsia="Times New Roman" w:hAnsi="Times New Roman"/>
                <w:color w:val="333399"/>
                <w:lang w:eastAsia="en-ID"/>
              </w:rPr>
              <w:t>%</w:t>
            </w:r>
          </w:p>
        </w:tc>
      </w:tr>
      <w:tr w:rsidR="00BA37D4" w:rsidRPr="00BA37D4" w14:paraId="33C530FA" w14:textId="77777777" w:rsidTr="00BA37D4">
        <w:trPr>
          <w:trHeight w:val="255"/>
          <w:jc w:val="center"/>
        </w:trPr>
        <w:tc>
          <w:tcPr>
            <w:tcW w:w="960" w:type="dxa"/>
            <w:vMerge w:val="restart"/>
            <w:tcBorders>
              <w:top w:val="nil"/>
              <w:left w:val="single" w:sz="4" w:space="0" w:color="auto"/>
              <w:bottom w:val="single" w:sz="4" w:space="0" w:color="auto"/>
              <w:right w:val="single" w:sz="4" w:space="0" w:color="auto"/>
            </w:tcBorders>
            <w:shd w:val="clear" w:color="000000" w:fill="CCCCFF"/>
            <w:hideMark/>
          </w:tcPr>
          <w:p w14:paraId="4FC9F8ED" w14:textId="77777777" w:rsidR="00BA37D4" w:rsidRPr="00BA37D4" w:rsidRDefault="00BA37D4" w:rsidP="00A1298F">
            <w:pPr>
              <w:spacing w:after="0" w:line="240" w:lineRule="auto"/>
              <w:rPr>
                <w:rFonts w:ascii="Times New Roman" w:eastAsia="Times New Roman" w:hAnsi="Times New Roman"/>
                <w:color w:val="333399"/>
                <w:lang w:eastAsia="en-ID"/>
              </w:rPr>
            </w:pPr>
            <w:proofErr w:type="spellStart"/>
            <w:r w:rsidRPr="00BA37D4">
              <w:rPr>
                <w:rFonts w:ascii="Times New Roman" w:eastAsia="Times New Roman" w:hAnsi="Times New Roman"/>
                <w:color w:val="333399"/>
                <w:lang w:eastAsia="en-ID"/>
              </w:rPr>
              <w:t>Cases</w:t>
            </w:r>
            <w:proofErr w:type="spellEnd"/>
          </w:p>
        </w:tc>
        <w:tc>
          <w:tcPr>
            <w:tcW w:w="960" w:type="dxa"/>
            <w:tcBorders>
              <w:top w:val="nil"/>
              <w:left w:val="nil"/>
              <w:bottom w:val="single" w:sz="4" w:space="0" w:color="auto"/>
              <w:right w:val="single" w:sz="4" w:space="0" w:color="auto"/>
            </w:tcBorders>
            <w:shd w:val="clear" w:color="000000" w:fill="CCCCFF"/>
            <w:hideMark/>
          </w:tcPr>
          <w:p w14:paraId="125F72DE" w14:textId="77777777" w:rsidR="00BA37D4" w:rsidRPr="00BA37D4" w:rsidRDefault="00BA37D4" w:rsidP="00A1298F">
            <w:pPr>
              <w:spacing w:after="0" w:line="240" w:lineRule="auto"/>
              <w:rPr>
                <w:rFonts w:ascii="Times New Roman" w:eastAsia="Times New Roman" w:hAnsi="Times New Roman"/>
                <w:color w:val="333399"/>
                <w:lang w:eastAsia="en-ID"/>
              </w:rPr>
            </w:pPr>
            <w:r w:rsidRPr="00BA37D4">
              <w:rPr>
                <w:rFonts w:ascii="Times New Roman" w:eastAsia="Times New Roman" w:hAnsi="Times New Roman"/>
                <w:color w:val="333399"/>
                <w:lang w:eastAsia="en-ID"/>
              </w:rPr>
              <w:t>Valid</w:t>
            </w:r>
          </w:p>
        </w:tc>
        <w:tc>
          <w:tcPr>
            <w:tcW w:w="960" w:type="dxa"/>
            <w:tcBorders>
              <w:top w:val="nil"/>
              <w:left w:val="nil"/>
              <w:bottom w:val="single" w:sz="4" w:space="0" w:color="auto"/>
              <w:right w:val="single" w:sz="4" w:space="0" w:color="auto"/>
            </w:tcBorders>
            <w:shd w:val="clear" w:color="auto" w:fill="auto"/>
            <w:noWrap/>
            <w:hideMark/>
          </w:tcPr>
          <w:p w14:paraId="72C66F29"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50</w:t>
            </w:r>
          </w:p>
        </w:tc>
        <w:tc>
          <w:tcPr>
            <w:tcW w:w="960" w:type="dxa"/>
            <w:tcBorders>
              <w:top w:val="nil"/>
              <w:left w:val="nil"/>
              <w:bottom w:val="single" w:sz="4" w:space="0" w:color="auto"/>
              <w:right w:val="single" w:sz="4" w:space="0" w:color="auto"/>
            </w:tcBorders>
            <w:shd w:val="clear" w:color="auto" w:fill="auto"/>
            <w:noWrap/>
            <w:hideMark/>
          </w:tcPr>
          <w:p w14:paraId="41A360CB"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100,0</w:t>
            </w:r>
          </w:p>
        </w:tc>
      </w:tr>
      <w:tr w:rsidR="00BA37D4" w:rsidRPr="00BA37D4" w14:paraId="3125A2A7" w14:textId="77777777" w:rsidTr="00BA37D4">
        <w:trPr>
          <w:trHeight w:val="270"/>
          <w:jc w:val="center"/>
        </w:trPr>
        <w:tc>
          <w:tcPr>
            <w:tcW w:w="960" w:type="dxa"/>
            <w:vMerge/>
            <w:tcBorders>
              <w:top w:val="nil"/>
              <w:left w:val="single" w:sz="4" w:space="0" w:color="auto"/>
              <w:bottom w:val="single" w:sz="4" w:space="0" w:color="auto"/>
              <w:right w:val="single" w:sz="4" w:space="0" w:color="auto"/>
            </w:tcBorders>
            <w:vAlign w:val="center"/>
            <w:hideMark/>
          </w:tcPr>
          <w:p w14:paraId="2EF4A982" w14:textId="77777777" w:rsidR="00BA37D4" w:rsidRPr="00BA37D4" w:rsidRDefault="00BA37D4" w:rsidP="00A1298F">
            <w:pPr>
              <w:spacing w:after="0" w:line="240" w:lineRule="auto"/>
              <w:rPr>
                <w:rFonts w:ascii="Times New Roman" w:eastAsia="Times New Roman" w:hAnsi="Times New Roman"/>
                <w:color w:val="333399"/>
                <w:lang w:eastAsia="en-ID"/>
              </w:rPr>
            </w:pPr>
          </w:p>
        </w:tc>
        <w:tc>
          <w:tcPr>
            <w:tcW w:w="960" w:type="dxa"/>
            <w:tcBorders>
              <w:top w:val="nil"/>
              <w:left w:val="nil"/>
              <w:bottom w:val="single" w:sz="4" w:space="0" w:color="auto"/>
              <w:right w:val="single" w:sz="4" w:space="0" w:color="auto"/>
            </w:tcBorders>
            <w:shd w:val="clear" w:color="000000" w:fill="CCCCFF"/>
            <w:hideMark/>
          </w:tcPr>
          <w:p w14:paraId="7B17AD06" w14:textId="77777777" w:rsidR="00BA37D4" w:rsidRPr="00BA37D4" w:rsidRDefault="00BA37D4" w:rsidP="00A1298F">
            <w:pPr>
              <w:spacing w:after="0" w:line="240" w:lineRule="auto"/>
              <w:rPr>
                <w:rFonts w:ascii="Times New Roman" w:eastAsia="Times New Roman" w:hAnsi="Times New Roman"/>
                <w:color w:val="333399"/>
                <w:lang w:eastAsia="en-ID"/>
              </w:rPr>
            </w:pPr>
            <w:proofErr w:type="spellStart"/>
            <w:r w:rsidRPr="00BA37D4">
              <w:rPr>
                <w:rFonts w:ascii="Times New Roman" w:eastAsia="Times New Roman" w:hAnsi="Times New Roman"/>
                <w:color w:val="333399"/>
                <w:lang w:eastAsia="en-ID"/>
              </w:rPr>
              <w:t>Excluded</w:t>
            </w:r>
            <w:r w:rsidRPr="00BA37D4">
              <w:rPr>
                <w:rFonts w:ascii="Times New Roman" w:eastAsia="Times New Roman" w:hAnsi="Times New Roman"/>
                <w:color w:val="333399"/>
                <w:vertAlign w:val="superscript"/>
                <w:lang w:eastAsia="en-ID"/>
              </w:rPr>
              <w:t>a</w:t>
            </w:r>
            <w:proofErr w:type="spellEnd"/>
          </w:p>
        </w:tc>
        <w:tc>
          <w:tcPr>
            <w:tcW w:w="960" w:type="dxa"/>
            <w:tcBorders>
              <w:top w:val="nil"/>
              <w:left w:val="nil"/>
              <w:bottom w:val="single" w:sz="4" w:space="0" w:color="auto"/>
              <w:right w:val="single" w:sz="4" w:space="0" w:color="auto"/>
            </w:tcBorders>
            <w:shd w:val="clear" w:color="auto" w:fill="auto"/>
            <w:noWrap/>
            <w:hideMark/>
          </w:tcPr>
          <w:p w14:paraId="5655C659"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0</w:t>
            </w:r>
          </w:p>
        </w:tc>
        <w:tc>
          <w:tcPr>
            <w:tcW w:w="960" w:type="dxa"/>
            <w:tcBorders>
              <w:top w:val="nil"/>
              <w:left w:val="nil"/>
              <w:bottom w:val="single" w:sz="4" w:space="0" w:color="auto"/>
              <w:right w:val="single" w:sz="4" w:space="0" w:color="auto"/>
            </w:tcBorders>
            <w:shd w:val="clear" w:color="auto" w:fill="auto"/>
            <w:noWrap/>
            <w:hideMark/>
          </w:tcPr>
          <w:p w14:paraId="33A7383F"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0,0</w:t>
            </w:r>
          </w:p>
        </w:tc>
      </w:tr>
      <w:tr w:rsidR="00BA37D4" w:rsidRPr="00BA37D4" w14:paraId="0CB9F04C" w14:textId="77777777" w:rsidTr="00BA37D4">
        <w:trPr>
          <w:trHeight w:val="255"/>
          <w:jc w:val="center"/>
        </w:trPr>
        <w:tc>
          <w:tcPr>
            <w:tcW w:w="960" w:type="dxa"/>
            <w:vMerge/>
            <w:tcBorders>
              <w:top w:val="nil"/>
              <w:left w:val="single" w:sz="4" w:space="0" w:color="auto"/>
              <w:bottom w:val="single" w:sz="4" w:space="0" w:color="auto"/>
              <w:right w:val="single" w:sz="4" w:space="0" w:color="auto"/>
            </w:tcBorders>
            <w:vAlign w:val="center"/>
            <w:hideMark/>
          </w:tcPr>
          <w:p w14:paraId="0BDDAB60" w14:textId="77777777" w:rsidR="00BA37D4" w:rsidRPr="00BA37D4" w:rsidRDefault="00BA37D4" w:rsidP="00A1298F">
            <w:pPr>
              <w:spacing w:after="0" w:line="240" w:lineRule="auto"/>
              <w:rPr>
                <w:rFonts w:ascii="Times New Roman" w:eastAsia="Times New Roman" w:hAnsi="Times New Roman"/>
                <w:color w:val="333399"/>
                <w:lang w:eastAsia="en-ID"/>
              </w:rPr>
            </w:pPr>
          </w:p>
        </w:tc>
        <w:tc>
          <w:tcPr>
            <w:tcW w:w="960" w:type="dxa"/>
            <w:tcBorders>
              <w:top w:val="nil"/>
              <w:left w:val="nil"/>
              <w:bottom w:val="single" w:sz="4" w:space="0" w:color="auto"/>
              <w:right w:val="single" w:sz="4" w:space="0" w:color="auto"/>
            </w:tcBorders>
            <w:shd w:val="clear" w:color="000000" w:fill="CCCCFF"/>
            <w:hideMark/>
          </w:tcPr>
          <w:p w14:paraId="52043905" w14:textId="77777777" w:rsidR="00BA37D4" w:rsidRPr="00BA37D4" w:rsidRDefault="00BA37D4" w:rsidP="00A1298F">
            <w:pPr>
              <w:spacing w:after="0" w:line="240" w:lineRule="auto"/>
              <w:rPr>
                <w:rFonts w:ascii="Times New Roman" w:eastAsia="Times New Roman" w:hAnsi="Times New Roman"/>
                <w:color w:val="333399"/>
                <w:lang w:eastAsia="en-ID"/>
              </w:rPr>
            </w:pPr>
            <w:r w:rsidRPr="00BA37D4">
              <w:rPr>
                <w:rFonts w:ascii="Times New Roman" w:eastAsia="Times New Roman" w:hAnsi="Times New Roman"/>
                <w:color w:val="333399"/>
                <w:lang w:eastAsia="en-ID"/>
              </w:rPr>
              <w:t>Total</w:t>
            </w:r>
          </w:p>
        </w:tc>
        <w:tc>
          <w:tcPr>
            <w:tcW w:w="960" w:type="dxa"/>
            <w:tcBorders>
              <w:top w:val="nil"/>
              <w:left w:val="nil"/>
              <w:bottom w:val="single" w:sz="4" w:space="0" w:color="auto"/>
              <w:right w:val="single" w:sz="4" w:space="0" w:color="auto"/>
            </w:tcBorders>
            <w:shd w:val="clear" w:color="auto" w:fill="auto"/>
            <w:noWrap/>
            <w:hideMark/>
          </w:tcPr>
          <w:p w14:paraId="070C6909"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50</w:t>
            </w:r>
          </w:p>
        </w:tc>
        <w:tc>
          <w:tcPr>
            <w:tcW w:w="960" w:type="dxa"/>
            <w:tcBorders>
              <w:top w:val="nil"/>
              <w:left w:val="nil"/>
              <w:bottom w:val="single" w:sz="4" w:space="0" w:color="auto"/>
              <w:right w:val="single" w:sz="4" w:space="0" w:color="auto"/>
            </w:tcBorders>
            <w:shd w:val="clear" w:color="auto" w:fill="auto"/>
            <w:noWrap/>
            <w:hideMark/>
          </w:tcPr>
          <w:p w14:paraId="0226272F" w14:textId="77777777" w:rsidR="00BA37D4" w:rsidRPr="00BA37D4" w:rsidRDefault="00BA37D4" w:rsidP="00A1298F">
            <w:pPr>
              <w:spacing w:after="0" w:line="240" w:lineRule="auto"/>
              <w:jc w:val="right"/>
              <w:rPr>
                <w:rFonts w:ascii="Times New Roman" w:eastAsia="Times New Roman" w:hAnsi="Times New Roman"/>
                <w:color w:val="993300"/>
                <w:lang w:eastAsia="en-ID"/>
              </w:rPr>
            </w:pPr>
            <w:r w:rsidRPr="00BA37D4">
              <w:rPr>
                <w:rFonts w:ascii="Times New Roman" w:eastAsia="Times New Roman" w:hAnsi="Times New Roman"/>
                <w:color w:val="993300"/>
                <w:lang w:eastAsia="en-ID"/>
              </w:rPr>
              <w:t>100,0</w:t>
            </w:r>
          </w:p>
        </w:tc>
      </w:tr>
    </w:tbl>
    <w:p w14:paraId="6FD2795E" w14:textId="7AF36D53" w:rsidR="008D2309" w:rsidRPr="00C17391" w:rsidRDefault="00D67FAF" w:rsidP="00AB1DB0">
      <w:pPr>
        <w:pStyle w:val="TeksIsi"/>
        <w:jc w:val="center"/>
      </w:pPr>
      <w:r w:rsidRPr="00C17391">
        <w:t xml:space="preserve">Tabel 4. </w:t>
      </w:r>
      <w:proofErr w:type="spellStart"/>
      <w:r w:rsidRPr="008559C2">
        <w:rPr>
          <w:i/>
          <w:iCs/>
        </w:rPr>
        <w:t>Reliability</w:t>
      </w:r>
      <w:proofErr w:type="spellEnd"/>
      <w:r w:rsidRPr="008559C2">
        <w:rPr>
          <w:i/>
          <w:iCs/>
        </w:rPr>
        <w:t xml:space="preserve"> </w:t>
      </w:r>
      <w:proofErr w:type="spellStart"/>
      <w:r w:rsidRPr="008559C2">
        <w:rPr>
          <w:i/>
          <w:iCs/>
        </w:rPr>
        <w:t>Statistic</w:t>
      </w:r>
      <w:proofErr w:type="spellEnd"/>
      <w:r w:rsidR="008D2309" w:rsidRPr="00C17391">
        <w:fldChar w:fldCharType="begin"/>
      </w:r>
      <w:r w:rsidR="008D2309" w:rsidRPr="00C17391">
        <w:instrText xml:space="preserve"> LINK Excel.Sheet.12 "https://d.docs.live.net/fc8166590f8ae29b/Dokumen/Scp Susandiyana/Penilaian (Jawaban 50 responden).xlsx" "uji validitas dan reabilitas!R216C7:R218C8" \a \f 4 \h  \* MERGEFORMAT </w:instrText>
      </w:r>
      <w:r w:rsidR="008D2309" w:rsidRPr="00C17391">
        <w:fldChar w:fldCharType="separate"/>
      </w:r>
    </w:p>
    <w:tbl>
      <w:tblPr>
        <w:tblW w:w="1920" w:type="dxa"/>
        <w:jc w:val="center"/>
        <w:tblLook w:val="04A0" w:firstRow="1" w:lastRow="0" w:firstColumn="1" w:lastColumn="0" w:noHBand="0" w:noVBand="1"/>
      </w:tblPr>
      <w:tblGrid>
        <w:gridCol w:w="1197"/>
        <w:gridCol w:w="960"/>
      </w:tblGrid>
      <w:tr w:rsidR="008D2309" w:rsidRPr="008D2309" w14:paraId="46A67E2B" w14:textId="77777777" w:rsidTr="008D2309">
        <w:trPr>
          <w:trHeight w:val="300"/>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389B30" w14:textId="616EB995" w:rsidR="008D2309" w:rsidRPr="008D2309" w:rsidRDefault="008D2309" w:rsidP="00A1298F">
            <w:pPr>
              <w:spacing w:after="0" w:line="240" w:lineRule="auto"/>
              <w:jc w:val="center"/>
              <w:rPr>
                <w:rFonts w:ascii="Times New Roman" w:eastAsia="Times New Roman" w:hAnsi="Times New Roman"/>
                <w:b/>
                <w:bCs/>
                <w:color w:val="993300"/>
                <w:lang w:eastAsia="en-ID"/>
              </w:rPr>
            </w:pPr>
            <w:proofErr w:type="spellStart"/>
            <w:r w:rsidRPr="008D2309">
              <w:rPr>
                <w:rFonts w:ascii="Times New Roman" w:eastAsia="Times New Roman" w:hAnsi="Times New Roman"/>
                <w:b/>
                <w:bCs/>
                <w:color w:val="993300"/>
                <w:lang w:eastAsia="en-ID"/>
              </w:rPr>
              <w:t>Reliability</w:t>
            </w:r>
            <w:proofErr w:type="spellEnd"/>
            <w:r w:rsidRPr="008D2309">
              <w:rPr>
                <w:rFonts w:ascii="Times New Roman" w:eastAsia="Times New Roman" w:hAnsi="Times New Roman"/>
                <w:b/>
                <w:bCs/>
                <w:color w:val="993300"/>
                <w:lang w:eastAsia="en-ID"/>
              </w:rPr>
              <w:t xml:space="preserve"> </w:t>
            </w:r>
            <w:proofErr w:type="spellStart"/>
            <w:r w:rsidRPr="008D2309">
              <w:rPr>
                <w:rFonts w:ascii="Times New Roman" w:eastAsia="Times New Roman" w:hAnsi="Times New Roman"/>
                <w:b/>
                <w:bCs/>
                <w:color w:val="993300"/>
                <w:lang w:eastAsia="en-ID"/>
              </w:rPr>
              <w:t>Statistics</w:t>
            </w:r>
            <w:proofErr w:type="spellEnd"/>
          </w:p>
        </w:tc>
      </w:tr>
      <w:tr w:rsidR="008D2309" w:rsidRPr="008D2309" w14:paraId="72D05C0A" w14:textId="77777777" w:rsidTr="002D68CF">
        <w:trPr>
          <w:trHeight w:val="477"/>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C4309AA" w14:textId="77777777" w:rsidR="008D2309" w:rsidRPr="008D2309" w:rsidRDefault="008D2309" w:rsidP="00A1298F">
            <w:pPr>
              <w:spacing w:after="0" w:line="240" w:lineRule="auto"/>
              <w:jc w:val="center"/>
              <w:rPr>
                <w:rFonts w:ascii="Times New Roman" w:eastAsia="Times New Roman" w:hAnsi="Times New Roman"/>
                <w:color w:val="333399"/>
                <w:lang w:eastAsia="en-ID"/>
              </w:rPr>
            </w:pPr>
            <w:proofErr w:type="spellStart"/>
            <w:r w:rsidRPr="008D2309">
              <w:rPr>
                <w:rFonts w:ascii="Times New Roman" w:eastAsia="Times New Roman" w:hAnsi="Times New Roman"/>
                <w:color w:val="333399"/>
                <w:lang w:eastAsia="en-ID"/>
              </w:rPr>
              <w:t>Cronbach's</w:t>
            </w:r>
            <w:proofErr w:type="spellEnd"/>
            <w:r w:rsidRPr="008D2309">
              <w:rPr>
                <w:rFonts w:ascii="Times New Roman" w:eastAsia="Times New Roman" w:hAnsi="Times New Roman"/>
                <w:color w:val="333399"/>
                <w:lang w:eastAsia="en-ID"/>
              </w:rPr>
              <w:t xml:space="preserve"> </w:t>
            </w:r>
            <w:proofErr w:type="spellStart"/>
            <w:r w:rsidRPr="008D2309">
              <w:rPr>
                <w:rFonts w:ascii="Times New Roman" w:eastAsia="Times New Roman" w:hAnsi="Times New Roman"/>
                <w:color w:val="333399"/>
                <w:lang w:eastAsia="en-ID"/>
              </w:rPr>
              <w:t>Alpha</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32D6BAFD" w14:textId="77777777" w:rsidR="008D2309" w:rsidRPr="008D2309" w:rsidRDefault="008D2309" w:rsidP="00A1298F">
            <w:pPr>
              <w:spacing w:after="0" w:line="240" w:lineRule="auto"/>
              <w:jc w:val="center"/>
              <w:rPr>
                <w:rFonts w:ascii="Times New Roman" w:eastAsia="Times New Roman" w:hAnsi="Times New Roman"/>
                <w:color w:val="333399"/>
                <w:lang w:eastAsia="en-ID"/>
              </w:rPr>
            </w:pPr>
            <w:r w:rsidRPr="008D2309">
              <w:rPr>
                <w:rFonts w:ascii="Times New Roman" w:eastAsia="Times New Roman" w:hAnsi="Times New Roman"/>
                <w:color w:val="333399"/>
                <w:lang w:eastAsia="en-ID"/>
              </w:rPr>
              <w:t xml:space="preserve">N </w:t>
            </w:r>
            <w:proofErr w:type="spellStart"/>
            <w:r w:rsidRPr="008D2309">
              <w:rPr>
                <w:rFonts w:ascii="Times New Roman" w:eastAsia="Times New Roman" w:hAnsi="Times New Roman"/>
                <w:color w:val="333399"/>
                <w:lang w:eastAsia="en-ID"/>
              </w:rPr>
              <w:t>of</w:t>
            </w:r>
            <w:proofErr w:type="spellEnd"/>
            <w:r w:rsidRPr="008D2309">
              <w:rPr>
                <w:rFonts w:ascii="Times New Roman" w:eastAsia="Times New Roman" w:hAnsi="Times New Roman"/>
                <w:color w:val="333399"/>
                <w:lang w:eastAsia="en-ID"/>
              </w:rPr>
              <w:t xml:space="preserve"> </w:t>
            </w:r>
            <w:proofErr w:type="spellStart"/>
            <w:r w:rsidRPr="008D2309">
              <w:rPr>
                <w:rFonts w:ascii="Times New Roman" w:eastAsia="Times New Roman" w:hAnsi="Times New Roman"/>
                <w:color w:val="333399"/>
                <w:lang w:eastAsia="en-ID"/>
              </w:rPr>
              <w:t>Items</w:t>
            </w:r>
            <w:proofErr w:type="spellEnd"/>
          </w:p>
        </w:tc>
      </w:tr>
      <w:tr w:rsidR="008D2309" w:rsidRPr="008D2309" w14:paraId="198CF920" w14:textId="77777777" w:rsidTr="008D230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3E67ED8F" w14:textId="77777777" w:rsidR="008D2309" w:rsidRPr="008D2309" w:rsidRDefault="008D2309" w:rsidP="00A1298F">
            <w:pPr>
              <w:spacing w:after="0" w:line="240" w:lineRule="auto"/>
              <w:jc w:val="right"/>
              <w:rPr>
                <w:rFonts w:ascii="Times New Roman" w:eastAsia="Times New Roman" w:hAnsi="Times New Roman"/>
                <w:color w:val="993300"/>
                <w:lang w:eastAsia="en-ID"/>
              </w:rPr>
            </w:pPr>
            <w:r w:rsidRPr="008D2309">
              <w:rPr>
                <w:rFonts w:ascii="Times New Roman" w:eastAsia="Times New Roman" w:hAnsi="Times New Roman"/>
                <w:color w:val="993300"/>
                <w:lang w:eastAsia="en-ID"/>
              </w:rPr>
              <w:t>0,923</w:t>
            </w:r>
          </w:p>
        </w:tc>
        <w:tc>
          <w:tcPr>
            <w:tcW w:w="960" w:type="dxa"/>
            <w:tcBorders>
              <w:top w:val="nil"/>
              <w:left w:val="nil"/>
              <w:bottom w:val="single" w:sz="4" w:space="0" w:color="auto"/>
              <w:right w:val="single" w:sz="4" w:space="0" w:color="auto"/>
            </w:tcBorders>
            <w:shd w:val="clear" w:color="auto" w:fill="auto"/>
            <w:noWrap/>
            <w:hideMark/>
          </w:tcPr>
          <w:p w14:paraId="34115F97" w14:textId="77777777" w:rsidR="008D2309" w:rsidRPr="008D2309" w:rsidRDefault="008D2309" w:rsidP="00A1298F">
            <w:pPr>
              <w:spacing w:after="0" w:line="240" w:lineRule="auto"/>
              <w:jc w:val="right"/>
              <w:rPr>
                <w:rFonts w:ascii="Times New Roman" w:eastAsia="Times New Roman" w:hAnsi="Times New Roman"/>
                <w:color w:val="993300"/>
                <w:lang w:eastAsia="en-ID"/>
              </w:rPr>
            </w:pPr>
            <w:r w:rsidRPr="008D2309">
              <w:rPr>
                <w:rFonts w:ascii="Times New Roman" w:eastAsia="Times New Roman" w:hAnsi="Times New Roman"/>
                <w:color w:val="993300"/>
                <w:lang w:eastAsia="en-ID"/>
              </w:rPr>
              <w:t>26</w:t>
            </w:r>
          </w:p>
        </w:tc>
      </w:tr>
    </w:tbl>
    <w:p w14:paraId="729DBDE4" w14:textId="5865F79C" w:rsidR="00D67FAF" w:rsidRPr="00C17391" w:rsidRDefault="008D2309" w:rsidP="008B787A">
      <w:pPr>
        <w:pStyle w:val="TeksIsi"/>
      </w:pPr>
      <w:r w:rsidRPr="00C17391">
        <w:rPr>
          <w:b/>
          <w:bCs/>
        </w:rPr>
        <w:fldChar w:fldCharType="end"/>
      </w:r>
      <w:r w:rsidR="006907A0" w:rsidRPr="00C17391">
        <w:t>Di dapat nilai koefisien reliabilitas di atas adalah 0,</w:t>
      </w:r>
      <w:r w:rsidR="00851218">
        <w:t>982</w:t>
      </w:r>
      <w:r w:rsidR="006907A0" w:rsidRPr="00C17391">
        <w:t xml:space="preserve">. Sesuai kriteria, nilai ini sudah lebih besar dari 0,60, maka hasil kuesioner memiliki tingkat </w:t>
      </w:r>
      <w:proofErr w:type="spellStart"/>
      <w:r w:rsidR="006907A0" w:rsidRPr="00C17391">
        <w:t>reliailias</w:t>
      </w:r>
      <w:proofErr w:type="spellEnd"/>
      <w:r w:rsidR="006907A0" w:rsidRPr="00C17391">
        <w:t xml:space="preserve"> yang baik, atau dengan kata lain data hasil kuesioner dapat dipercaya.</w:t>
      </w:r>
    </w:p>
    <w:p w14:paraId="4120BDC5" w14:textId="74B9721D" w:rsidR="00300D1F" w:rsidRPr="00C17391" w:rsidRDefault="00031814" w:rsidP="00AB1DB0">
      <w:pPr>
        <w:pStyle w:val="TeksIsi"/>
        <w:jc w:val="center"/>
        <w:rPr>
          <w:rFonts w:ascii="Calibri" w:eastAsia="Calibri" w:hAnsi="Calibri"/>
          <w:spacing w:val="0"/>
          <w:sz w:val="20"/>
          <w:lang w:eastAsia="zh-CN"/>
        </w:rPr>
      </w:pPr>
      <w:r w:rsidRPr="00C17391">
        <w:t xml:space="preserve">Tabel 5. </w:t>
      </w:r>
      <w:proofErr w:type="spellStart"/>
      <w:r w:rsidRPr="008559C2">
        <w:rPr>
          <w:i/>
          <w:iCs/>
        </w:rPr>
        <w:t>Customer</w:t>
      </w:r>
      <w:proofErr w:type="spellEnd"/>
      <w:r w:rsidRPr="008559C2">
        <w:rPr>
          <w:i/>
          <w:iCs/>
        </w:rPr>
        <w:t xml:space="preserve"> </w:t>
      </w:r>
      <w:proofErr w:type="spellStart"/>
      <w:r w:rsidRPr="008559C2">
        <w:rPr>
          <w:i/>
          <w:iCs/>
        </w:rPr>
        <w:t>Satisfaction</w:t>
      </w:r>
      <w:proofErr w:type="spellEnd"/>
      <w:r w:rsidRPr="008559C2">
        <w:rPr>
          <w:i/>
          <w:iCs/>
        </w:rPr>
        <w:t xml:space="preserve"> Index</w:t>
      </w:r>
      <w:r w:rsidR="00300D1F" w:rsidRPr="00C17391">
        <w:fldChar w:fldCharType="begin"/>
      </w:r>
      <w:r w:rsidR="00300D1F" w:rsidRPr="00C17391">
        <w:instrText xml:space="preserve"> LINK Excel.Sheet.12 "https://d.docs.live.net/fc8166590f8ae29b/Dokumen/Scp Susandiyana/Penilaian (Jawaban 50 responden).xlsx" "Item Pertanyaan!R2C33:R31C38" \a \f 4 \h  \* MERGEFORMAT </w:instrText>
      </w:r>
      <w:r w:rsidR="00300D1F" w:rsidRPr="00C17391">
        <w:fldChar w:fldCharType="separate"/>
      </w:r>
    </w:p>
    <w:tbl>
      <w:tblPr>
        <w:tblW w:w="8788" w:type="dxa"/>
        <w:tblLook w:val="04A0" w:firstRow="1" w:lastRow="0" w:firstColumn="1" w:lastColumn="0" w:noHBand="0" w:noVBand="1"/>
      </w:tblPr>
      <w:tblGrid>
        <w:gridCol w:w="896"/>
        <w:gridCol w:w="3782"/>
        <w:gridCol w:w="1276"/>
        <w:gridCol w:w="1133"/>
        <w:gridCol w:w="851"/>
        <w:gridCol w:w="850"/>
      </w:tblGrid>
      <w:tr w:rsidR="004A7669" w:rsidRPr="00C17391" w14:paraId="7241DB46" w14:textId="77777777" w:rsidTr="004A7669">
        <w:trPr>
          <w:trHeight w:val="255"/>
        </w:trPr>
        <w:tc>
          <w:tcPr>
            <w:tcW w:w="896" w:type="dxa"/>
            <w:tcBorders>
              <w:top w:val="nil"/>
              <w:left w:val="nil"/>
              <w:bottom w:val="single" w:sz="4" w:space="0" w:color="auto"/>
              <w:right w:val="nil"/>
            </w:tcBorders>
            <w:shd w:val="clear" w:color="auto" w:fill="auto"/>
            <w:noWrap/>
            <w:vAlign w:val="center"/>
            <w:hideMark/>
          </w:tcPr>
          <w:p w14:paraId="20FA1E4B" w14:textId="4C10F200"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Dimensi </w:t>
            </w:r>
          </w:p>
        </w:tc>
        <w:tc>
          <w:tcPr>
            <w:tcW w:w="3782" w:type="dxa"/>
            <w:tcBorders>
              <w:top w:val="nil"/>
              <w:left w:val="nil"/>
              <w:bottom w:val="single" w:sz="4" w:space="0" w:color="auto"/>
              <w:right w:val="nil"/>
            </w:tcBorders>
            <w:shd w:val="clear" w:color="auto" w:fill="auto"/>
            <w:noWrap/>
            <w:vAlign w:val="center"/>
            <w:hideMark/>
          </w:tcPr>
          <w:p w14:paraId="3668DF9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Kriteria Kualitas Pelayanan Jasa</w:t>
            </w:r>
          </w:p>
        </w:tc>
        <w:tc>
          <w:tcPr>
            <w:tcW w:w="1276" w:type="dxa"/>
            <w:tcBorders>
              <w:top w:val="nil"/>
              <w:left w:val="nil"/>
              <w:bottom w:val="single" w:sz="4" w:space="0" w:color="auto"/>
              <w:right w:val="nil"/>
            </w:tcBorders>
            <w:shd w:val="clear" w:color="auto" w:fill="auto"/>
            <w:noWrap/>
            <w:vAlign w:val="center"/>
            <w:hideMark/>
          </w:tcPr>
          <w:p w14:paraId="7055799E" w14:textId="4DFBDF5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Rata-rata Kepentingan</w:t>
            </w:r>
            <w:r w:rsidR="00442964">
              <w:rPr>
                <w:rFonts w:ascii="Times New Roman" w:eastAsia="Times New Roman" w:hAnsi="Times New Roman"/>
                <w:color w:val="000000"/>
                <w:sz w:val="20"/>
                <w:szCs w:val="20"/>
                <w:lang w:eastAsia="en-ID"/>
              </w:rPr>
              <w:t xml:space="preserve"> /WS</w:t>
            </w:r>
          </w:p>
        </w:tc>
        <w:tc>
          <w:tcPr>
            <w:tcW w:w="1133" w:type="dxa"/>
            <w:tcBorders>
              <w:top w:val="nil"/>
              <w:left w:val="nil"/>
              <w:bottom w:val="single" w:sz="4" w:space="0" w:color="auto"/>
              <w:right w:val="nil"/>
            </w:tcBorders>
            <w:shd w:val="clear" w:color="auto" w:fill="auto"/>
            <w:noWrap/>
            <w:vAlign w:val="center"/>
            <w:hideMark/>
          </w:tcPr>
          <w:p w14:paraId="19B39B37" w14:textId="77777777" w:rsidR="00442964"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Rata-rata Kepuasan</w:t>
            </w:r>
          </w:p>
          <w:p w14:paraId="1A27883B" w14:textId="256B1FE7" w:rsidR="00300D1F" w:rsidRPr="00300D1F" w:rsidRDefault="00442964" w:rsidP="00A1298F">
            <w:pPr>
              <w:spacing w:after="0" w:line="240" w:lineRule="auto"/>
              <w:jc w:val="center"/>
              <w:rPr>
                <w:rFonts w:ascii="Times New Roman" w:eastAsia="Times New Roman" w:hAnsi="Times New Roman"/>
                <w:color w:val="000000"/>
                <w:sz w:val="20"/>
                <w:szCs w:val="20"/>
                <w:lang w:eastAsia="en-ID"/>
              </w:rPr>
            </w:pPr>
            <w:r>
              <w:rPr>
                <w:rFonts w:ascii="Times New Roman" w:eastAsia="Times New Roman" w:hAnsi="Times New Roman"/>
                <w:color w:val="000000"/>
                <w:sz w:val="20"/>
                <w:szCs w:val="20"/>
                <w:lang w:eastAsia="en-ID"/>
              </w:rPr>
              <w:t>/WSS</w:t>
            </w:r>
          </w:p>
        </w:tc>
        <w:tc>
          <w:tcPr>
            <w:tcW w:w="851" w:type="dxa"/>
            <w:tcBorders>
              <w:top w:val="nil"/>
              <w:left w:val="nil"/>
              <w:bottom w:val="single" w:sz="4" w:space="0" w:color="auto"/>
              <w:right w:val="nil"/>
            </w:tcBorders>
            <w:shd w:val="clear" w:color="auto" w:fill="auto"/>
            <w:noWrap/>
            <w:vAlign w:val="center"/>
            <w:hideMark/>
          </w:tcPr>
          <w:p w14:paraId="79A1ED36" w14:textId="0BF1614C" w:rsidR="00300D1F" w:rsidRPr="00300D1F" w:rsidRDefault="00C83B36" w:rsidP="00A1298F">
            <w:pPr>
              <w:spacing w:after="0" w:line="240" w:lineRule="auto"/>
              <w:jc w:val="center"/>
              <w:rPr>
                <w:rFonts w:ascii="Times New Roman" w:eastAsia="Times New Roman" w:hAnsi="Times New Roman"/>
                <w:color w:val="000000"/>
                <w:sz w:val="20"/>
                <w:szCs w:val="20"/>
                <w:lang w:eastAsia="en-ID"/>
              </w:rPr>
            </w:pPr>
            <w:proofErr w:type="spellStart"/>
            <w:r w:rsidRPr="008559C2">
              <w:rPr>
                <w:rFonts w:ascii="Times New Roman" w:eastAsia="Times New Roman" w:hAnsi="Times New Roman"/>
                <w:i/>
                <w:iCs/>
                <w:color w:val="000000"/>
                <w:sz w:val="20"/>
                <w:szCs w:val="20"/>
                <w:lang w:eastAsia="en-ID"/>
              </w:rPr>
              <w:t>Weight</w:t>
            </w:r>
            <w:proofErr w:type="spellEnd"/>
            <w:r w:rsidRPr="008559C2">
              <w:rPr>
                <w:rFonts w:ascii="Times New Roman" w:eastAsia="Times New Roman" w:hAnsi="Times New Roman"/>
                <w:i/>
                <w:iCs/>
                <w:color w:val="000000"/>
                <w:sz w:val="20"/>
                <w:szCs w:val="20"/>
                <w:lang w:eastAsia="en-ID"/>
              </w:rPr>
              <w:t xml:space="preserve"> </w:t>
            </w:r>
            <w:proofErr w:type="spellStart"/>
            <w:r w:rsidRPr="008559C2">
              <w:rPr>
                <w:rFonts w:ascii="Times New Roman" w:eastAsia="Times New Roman" w:hAnsi="Times New Roman"/>
                <w:i/>
                <w:iCs/>
                <w:color w:val="000000"/>
                <w:sz w:val="20"/>
                <w:szCs w:val="20"/>
                <w:lang w:eastAsia="en-ID"/>
              </w:rPr>
              <w:t>Factors</w:t>
            </w:r>
            <w:proofErr w:type="spellEnd"/>
            <w:r w:rsidRPr="00C83B36">
              <w:rPr>
                <w:rFonts w:ascii="Times New Roman" w:eastAsia="Times New Roman" w:hAnsi="Times New Roman"/>
                <w:color w:val="000000"/>
                <w:sz w:val="20"/>
                <w:szCs w:val="20"/>
                <w:lang w:eastAsia="en-ID"/>
              </w:rPr>
              <w:t xml:space="preserve"> </w:t>
            </w:r>
            <w:r>
              <w:rPr>
                <w:rFonts w:ascii="Times New Roman" w:eastAsia="Times New Roman" w:hAnsi="Times New Roman"/>
                <w:color w:val="000000"/>
                <w:sz w:val="20"/>
                <w:szCs w:val="20"/>
                <w:lang w:eastAsia="en-ID"/>
              </w:rPr>
              <w:t>/</w:t>
            </w:r>
            <w:r w:rsidR="00300D1F" w:rsidRPr="00300D1F">
              <w:rPr>
                <w:rFonts w:ascii="Times New Roman" w:eastAsia="Times New Roman" w:hAnsi="Times New Roman"/>
                <w:color w:val="000000"/>
                <w:sz w:val="20"/>
                <w:szCs w:val="20"/>
                <w:lang w:eastAsia="en-ID"/>
              </w:rPr>
              <w:t>WF</w:t>
            </w:r>
          </w:p>
        </w:tc>
        <w:tc>
          <w:tcPr>
            <w:tcW w:w="850" w:type="dxa"/>
            <w:tcBorders>
              <w:top w:val="nil"/>
              <w:left w:val="nil"/>
              <w:bottom w:val="single" w:sz="4" w:space="0" w:color="auto"/>
              <w:right w:val="nil"/>
            </w:tcBorders>
            <w:shd w:val="clear" w:color="auto" w:fill="auto"/>
            <w:noWrap/>
            <w:vAlign w:val="center"/>
            <w:hideMark/>
          </w:tcPr>
          <w:p w14:paraId="54163025" w14:textId="2E873EC0" w:rsidR="00300D1F" w:rsidRPr="00300D1F" w:rsidRDefault="00C83B36" w:rsidP="00A1298F">
            <w:pPr>
              <w:spacing w:after="0" w:line="240" w:lineRule="auto"/>
              <w:jc w:val="center"/>
              <w:rPr>
                <w:rFonts w:ascii="Times New Roman" w:eastAsia="Times New Roman" w:hAnsi="Times New Roman"/>
                <w:color w:val="000000"/>
                <w:sz w:val="20"/>
                <w:szCs w:val="20"/>
                <w:lang w:eastAsia="en-ID"/>
              </w:rPr>
            </w:pPr>
            <w:proofErr w:type="spellStart"/>
            <w:r w:rsidRPr="008559C2">
              <w:rPr>
                <w:rFonts w:ascii="Times New Roman" w:eastAsia="Times New Roman" w:hAnsi="Times New Roman"/>
                <w:i/>
                <w:iCs/>
                <w:color w:val="000000"/>
                <w:sz w:val="20"/>
                <w:szCs w:val="20"/>
                <w:lang w:eastAsia="en-ID"/>
              </w:rPr>
              <w:t>Weight</w:t>
            </w:r>
            <w:proofErr w:type="spellEnd"/>
            <w:r w:rsidRPr="008559C2">
              <w:rPr>
                <w:rFonts w:ascii="Times New Roman" w:eastAsia="Times New Roman" w:hAnsi="Times New Roman"/>
                <w:i/>
                <w:iCs/>
                <w:color w:val="000000"/>
                <w:sz w:val="20"/>
                <w:szCs w:val="20"/>
                <w:lang w:eastAsia="en-ID"/>
              </w:rPr>
              <w:t xml:space="preserve"> </w:t>
            </w:r>
            <w:proofErr w:type="spellStart"/>
            <w:r w:rsidRPr="008559C2">
              <w:rPr>
                <w:rFonts w:ascii="Times New Roman" w:eastAsia="Times New Roman" w:hAnsi="Times New Roman"/>
                <w:i/>
                <w:iCs/>
                <w:color w:val="000000"/>
                <w:sz w:val="20"/>
                <w:szCs w:val="20"/>
                <w:lang w:eastAsia="en-ID"/>
              </w:rPr>
              <w:t>Score</w:t>
            </w:r>
            <w:proofErr w:type="spellEnd"/>
            <w:r w:rsidRPr="008559C2">
              <w:rPr>
                <w:rFonts w:ascii="Times New Roman" w:eastAsia="Times New Roman" w:hAnsi="Times New Roman"/>
                <w:i/>
                <w:iCs/>
                <w:color w:val="000000"/>
                <w:sz w:val="20"/>
                <w:szCs w:val="20"/>
                <w:lang w:eastAsia="en-ID"/>
              </w:rPr>
              <w:t xml:space="preserve"> </w:t>
            </w:r>
            <w:r>
              <w:rPr>
                <w:rFonts w:ascii="Times New Roman" w:eastAsia="Times New Roman" w:hAnsi="Times New Roman"/>
                <w:color w:val="000000"/>
                <w:sz w:val="20"/>
                <w:szCs w:val="20"/>
                <w:lang w:eastAsia="en-ID"/>
              </w:rPr>
              <w:t>/</w:t>
            </w:r>
            <w:r w:rsidR="00300D1F" w:rsidRPr="00300D1F">
              <w:rPr>
                <w:rFonts w:ascii="Times New Roman" w:eastAsia="Times New Roman" w:hAnsi="Times New Roman"/>
                <w:color w:val="000000"/>
                <w:sz w:val="20"/>
                <w:szCs w:val="20"/>
                <w:lang w:eastAsia="en-ID"/>
              </w:rPr>
              <w:t>WS</w:t>
            </w:r>
          </w:p>
        </w:tc>
      </w:tr>
      <w:tr w:rsidR="004A7669" w:rsidRPr="00C17391" w14:paraId="3BDA73F9" w14:textId="77777777" w:rsidTr="004A7669">
        <w:trPr>
          <w:trHeight w:val="255"/>
        </w:trPr>
        <w:tc>
          <w:tcPr>
            <w:tcW w:w="896" w:type="dxa"/>
            <w:vMerge w:val="restart"/>
            <w:tcBorders>
              <w:top w:val="nil"/>
              <w:left w:val="nil"/>
              <w:bottom w:val="single" w:sz="4" w:space="0" w:color="000000"/>
              <w:right w:val="nil"/>
            </w:tcBorders>
            <w:shd w:val="clear" w:color="auto" w:fill="auto"/>
            <w:noWrap/>
            <w:textDirection w:val="btLr"/>
            <w:vAlign w:val="center"/>
            <w:hideMark/>
          </w:tcPr>
          <w:p w14:paraId="6385F27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proofErr w:type="spellStart"/>
            <w:r w:rsidRPr="00300D1F">
              <w:rPr>
                <w:rFonts w:ascii="Times New Roman" w:eastAsia="Times New Roman" w:hAnsi="Times New Roman"/>
                <w:color w:val="000000"/>
                <w:sz w:val="20"/>
                <w:szCs w:val="20"/>
                <w:lang w:eastAsia="en-ID"/>
              </w:rPr>
              <w:t>Tanggibles</w:t>
            </w:r>
            <w:proofErr w:type="spellEnd"/>
          </w:p>
        </w:tc>
        <w:tc>
          <w:tcPr>
            <w:tcW w:w="3782" w:type="dxa"/>
            <w:tcBorders>
              <w:top w:val="nil"/>
              <w:left w:val="nil"/>
              <w:bottom w:val="nil"/>
              <w:right w:val="nil"/>
            </w:tcBorders>
            <w:shd w:val="clear" w:color="auto" w:fill="auto"/>
            <w:noWrap/>
            <w:vAlign w:val="center"/>
            <w:hideMark/>
          </w:tcPr>
          <w:p w14:paraId="24B441C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Kebersihan dan kerapian terminal beserta karyawan terminal KH. Ahmad Sanusi</w:t>
            </w:r>
          </w:p>
        </w:tc>
        <w:tc>
          <w:tcPr>
            <w:tcW w:w="1276" w:type="dxa"/>
            <w:tcBorders>
              <w:top w:val="nil"/>
              <w:left w:val="nil"/>
              <w:bottom w:val="nil"/>
              <w:right w:val="nil"/>
            </w:tcBorders>
            <w:shd w:val="clear" w:color="auto" w:fill="auto"/>
            <w:noWrap/>
            <w:vAlign w:val="center"/>
            <w:hideMark/>
          </w:tcPr>
          <w:p w14:paraId="324D75F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3,58</w:t>
            </w:r>
          </w:p>
        </w:tc>
        <w:tc>
          <w:tcPr>
            <w:tcW w:w="1133" w:type="dxa"/>
            <w:tcBorders>
              <w:top w:val="nil"/>
              <w:left w:val="nil"/>
              <w:bottom w:val="nil"/>
              <w:right w:val="nil"/>
            </w:tcBorders>
            <w:shd w:val="clear" w:color="auto" w:fill="auto"/>
            <w:noWrap/>
            <w:vAlign w:val="center"/>
            <w:hideMark/>
          </w:tcPr>
          <w:p w14:paraId="60B387C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2,80</w:t>
            </w:r>
          </w:p>
        </w:tc>
        <w:tc>
          <w:tcPr>
            <w:tcW w:w="851" w:type="dxa"/>
            <w:tcBorders>
              <w:top w:val="nil"/>
              <w:left w:val="nil"/>
              <w:bottom w:val="nil"/>
              <w:right w:val="nil"/>
            </w:tcBorders>
            <w:shd w:val="clear" w:color="auto" w:fill="auto"/>
            <w:noWrap/>
            <w:vAlign w:val="center"/>
            <w:hideMark/>
          </w:tcPr>
          <w:p w14:paraId="626CD19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4,18</w:t>
            </w:r>
          </w:p>
        </w:tc>
        <w:tc>
          <w:tcPr>
            <w:tcW w:w="850" w:type="dxa"/>
            <w:tcBorders>
              <w:top w:val="nil"/>
              <w:left w:val="nil"/>
              <w:bottom w:val="nil"/>
              <w:right w:val="nil"/>
            </w:tcBorders>
            <w:shd w:val="clear" w:color="auto" w:fill="auto"/>
            <w:noWrap/>
            <w:vAlign w:val="center"/>
            <w:hideMark/>
          </w:tcPr>
          <w:p w14:paraId="03B1176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11,70</w:t>
            </w:r>
          </w:p>
        </w:tc>
      </w:tr>
      <w:tr w:rsidR="004A7669" w:rsidRPr="00C17391" w14:paraId="446BE09B" w14:textId="77777777" w:rsidTr="004A7669">
        <w:trPr>
          <w:trHeight w:val="255"/>
        </w:trPr>
        <w:tc>
          <w:tcPr>
            <w:tcW w:w="896" w:type="dxa"/>
            <w:vMerge/>
            <w:tcBorders>
              <w:top w:val="nil"/>
              <w:left w:val="nil"/>
              <w:bottom w:val="single" w:sz="4" w:space="0" w:color="000000"/>
              <w:right w:val="nil"/>
            </w:tcBorders>
            <w:vAlign w:val="center"/>
            <w:hideMark/>
          </w:tcPr>
          <w:p w14:paraId="469FF6D7"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01CD78B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Kenyamanan dan kebersihan Ruang tunggu penumpang  terminal KH. Ahmad Sanusi</w:t>
            </w:r>
          </w:p>
        </w:tc>
        <w:tc>
          <w:tcPr>
            <w:tcW w:w="1276" w:type="dxa"/>
            <w:tcBorders>
              <w:top w:val="nil"/>
              <w:left w:val="nil"/>
              <w:bottom w:val="nil"/>
              <w:right w:val="nil"/>
            </w:tcBorders>
            <w:shd w:val="clear" w:color="auto" w:fill="auto"/>
            <w:noWrap/>
            <w:vAlign w:val="center"/>
            <w:hideMark/>
          </w:tcPr>
          <w:p w14:paraId="429CB97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3,52</w:t>
            </w:r>
          </w:p>
        </w:tc>
        <w:tc>
          <w:tcPr>
            <w:tcW w:w="1133" w:type="dxa"/>
            <w:tcBorders>
              <w:top w:val="nil"/>
              <w:left w:val="nil"/>
              <w:bottom w:val="nil"/>
              <w:right w:val="nil"/>
            </w:tcBorders>
            <w:shd w:val="clear" w:color="auto" w:fill="auto"/>
            <w:noWrap/>
            <w:vAlign w:val="center"/>
            <w:hideMark/>
          </w:tcPr>
          <w:p w14:paraId="1183811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2,96</w:t>
            </w:r>
          </w:p>
        </w:tc>
        <w:tc>
          <w:tcPr>
            <w:tcW w:w="851" w:type="dxa"/>
            <w:tcBorders>
              <w:top w:val="nil"/>
              <w:left w:val="nil"/>
              <w:bottom w:val="nil"/>
              <w:right w:val="nil"/>
            </w:tcBorders>
            <w:shd w:val="clear" w:color="auto" w:fill="auto"/>
            <w:noWrap/>
            <w:vAlign w:val="center"/>
            <w:hideMark/>
          </w:tcPr>
          <w:p w14:paraId="7CFC3A0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4,11</w:t>
            </w:r>
          </w:p>
        </w:tc>
        <w:tc>
          <w:tcPr>
            <w:tcW w:w="850" w:type="dxa"/>
            <w:tcBorders>
              <w:top w:val="nil"/>
              <w:left w:val="nil"/>
              <w:bottom w:val="nil"/>
              <w:right w:val="nil"/>
            </w:tcBorders>
            <w:shd w:val="clear" w:color="auto" w:fill="auto"/>
            <w:noWrap/>
            <w:vAlign w:val="center"/>
            <w:hideMark/>
          </w:tcPr>
          <w:p w14:paraId="734BF7B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12,17</w:t>
            </w:r>
          </w:p>
        </w:tc>
      </w:tr>
      <w:tr w:rsidR="004A7669" w:rsidRPr="00C17391" w14:paraId="11EEF4E0" w14:textId="77777777" w:rsidTr="004A7669">
        <w:trPr>
          <w:trHeight w:val="255"/>
        </w:trPr>
        <w:tc>
          <w:tcPr>
            <w:tcW w:w="896" w:type="dxa"/>
            <w:vMerge/>
            <w:tcBorders>
              <w:top w:val="nil"/>
              <w:left w:val="nil"/>
              <w:bottom w:val="single" w:sz="4" w:space="0" w:color="000000"/>
              <w:right w:val="nil"/>
            </w:tcBorders>
            <w:vAlign w:val="center"/>
            <w:hideMark/>
          </w:tcPr>
          <w:p w14:paraId="79947724"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4FABA24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Kebersihan masjid/</w:t>
            </w:r>
            <w:proofErr w:type="spellStart"/>
            <w:r w:rsidRPr="00300D1F">
              <w:rPr>
                <w:rFonts w:ascii="Times New Roman" w:eastAsia="Times New Roman" w:hAnsi="Times New Roman"/>
                <w:color w:val="000000"/>
                <w:sz w:val="20"/>
                <w:szCs w:val="20"/>
                <w:lang w:eastAsia="en-ID"/>
              </w:rPr>
              <w:t>musholla</w:t>
            </w:r>
            <w:proofErr w:type="spellEnd"/>
            <w:r w:rsidRPr="00300D1F">
              <w:rPr>
                <w:rFonts w:ascii="Times New Roman" w:eastAsia="Times New Roman" w:hAnsi="Times New Roman"/>
                <w:color w:val="000000"/>
                <w:sz w:val="20"/>
                <w:szCs w:val="20"/>
                <w:lang w:eastAsia="en-ID"/>
              </w:rPr>
              <w:t>, toilet dan kantin terminal KH. Ahmad Sanusi </w:t>
            </w:r>
          </w:p>
        </w:tc>
        <w:tc>
          <w:tcPr>
            <w:tcW w:w="1276" w:type="dxa"/>
            <w:tcBorders>
              <w:top w:val="nil"/>
              <w:left w:val="nil"/>
              <w:bottom w:val="nil"/>
              <w:right w:val="nil"/>
            </w:tcBorders>
            <w:shd w:val="clear" w:color="auto" w:fill="auto"/>
            <w:noWrap/>
            <w:vAlign w:val="center"/>
            <w:hideMark/>
          </w:tcPr>
          <w:p w14:paraId="067E587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3,54</w:t>
            </w:r>
          </w:p>
        </w:tc>
        <w:tc>
          <w:tcPr>
            <w:tcW w:w="1133" w:type="dxa"/>
            <w:tcBorders>
              <w:top w:val="nil"/>
              <w:left w:val="nil"/>
              <w:bottom w:val="nil"/>
              <w:right w:val="nil"/>
            </w:tcBorders>
            <w:shd w:val="clear" w:color="auto" w:fill="auto"/>
            <w:noWrap/>
            <w:vAlign w:val="center"/>
            <w:hideMark/>
          </w:tcPr>
          <w:p w14:paraId="3815783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3,16</w:t>
            </w:r>
          </w:p>
        </w:tc>
        <w:tc>
          <w:tcPr>
            <w:tcW w:w="851" w:type="dxa"/>
            <w:tcBorders>
              <w:top w:val="nil"/>
              <w:left w:val="nil"/>
              <w:bottom w:val="nil"/>
              <w:right w:val="nil"/>
            </w:tcBorders>
            <w:shd w:val="clear" w:color="auto" w:fill="auto"/>
            <w:noWrap/>
            <w:vAlign w:val="center"/>
            <w:hideMark/>
          </w:tcPr>
          <w:p w14:paraId="2AB0E64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4,13</w:t>
            </w:r>
          </w:p>
        </w:tc>
        <w:tc>
          <w:tcPr>
            <w:tcW w:w="850" w:type="dxa"/>
            <w:tcBorders>
              <w:top w:val="nil"/>
              <w:left w:val="nil"/>
              <w:bottom w:val="nil"/>
              <w:right w:val="nil"/>
            </w:tcBorders>
            <w:shd w:val="clear" w:color="auto" w:fill="auto"/>
            <w:noWrap/>
            <w:vAlign w:val="center"/>
            <w:hideMark/>
          </w:tcPr>
          <w:p w14:paraId="5F7E78D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13,06</w:t>
            </w:r>
          </w:p>
        </w:tc>
      </w:tr>
      <w:tr w:rsidR="004A7669" w:rsidRPr="00C17391" w14:paraId="5777B140" w14:textId="77777777" w:rsidTr="004A7669">
        <w:trPr>
          <w:trHeight w:val="255"/>
        </w:trPr>
        <w:tc>
          <w:tcPr>
            <w:tcW w:w="896" w:type="dxa"/>
            <w:vMerge/>
            <w:tcBorders>
              <w:top w:val="nil"/>
              <w:left w:val="nil"/>
              <w:bottom w:val="single" w:sz="4" w:space="0" w:color="000000"/>
              <w:right w:val="nil"/>
            </w:tcBorders>
            <w:vAlign w:val="center"/>
            <w:hideMark/>
          </w:tcPr>
          <w:p w14:paraId="1734F943"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64B488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Ketersediaan loket untuk menginformasikan pembelian tiket dan rute perjalanan   </w:t>
            </w:r>
          </w:p>
        </w:tc>
        <w:tc>
          <w:tcPr>
            <w:tcW w:w="1276" w:type="dxa"/>
            <w:tcBorders>
              <w:top w:val="nil"/>
              <w:left w:val="nil"/>
              <w:bottom w:val="nil"/>
              <w:right w:val="nil"/>
            </w:tcBorders>
            <w:shd w:val="clear" w:color="auto" w:fill="auto"/>
            <w:noWrap/>
            <w:vAlign w:val="center"/>
            <w:hideMark/>
          </w:tcPr>
          <w:p w14:paraId="712AE81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3,18</w:t>
            </w:r>
          </w:p>
        </w:tc>
        <w:tc>
          <w:tcPr>
            <w:tcW w:w="1133" w:type="dxa"/>
            <w:tcBorders>
              <w:top w:val="nil"/>
              <w:left w:val="nil"/>
              <w:bottom w:val="nil"/>
              <w:right w:val="nil"/>
            </w:tcBorders>
            <w:shd w:val="clear" w:color="auto" w:fill="auto"/>
            <w:noWrap/>
            <w:vAlign w:val="center"/>
            <w:hideMark/>
          </w:tcPr>
          <w:p w14:paraId="1616B44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2,66</w:t>
            </w:r>
          </w:p>
        </w:tc>
        <w:tc>
          <w:tcPr>
            <w:tcW w:w="851" w:type="dxa"/>
            <w:tcBorders>
              <w:top w:val="nil"/>
              <w:left w:val="nil"/>
              <w:bottom w:val="nil"/>
              <w:right w:val="nil"/>
            </w:tcBorders>
            <w:shd w:val="clear" w:color="auto" w:fill="auto"/>
            <w:noWrap/>
            <w:vAlign w:val="center"/>
            <w:hideMark/>
          </w:tcPr>
          <w:p w14:paraId="000E5C9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3,71</w:t>
            </w:r>
          </w:p>
        </w:tc>
        <w:tc>
          <w:tcPr>
            <w:tcW w:w="850" w:type="dxa"/>
            <w:tcBorders>
              <w:top w:val="nil"/>
              <w:left w:val="nil"/>
              <w:bottom w:val="nil"/>
              <w:right w:val="nil"/>
            </w:tcBorders>
            <w:shd w:val="clear" w:color="auto" w:fill="auto"/>
            <w:noWrap/>
            <w:vAlign w:val="center"/>
            <w:hideMark/>
          </w:tcPr>
          <w:p w14:paraId="4201BB3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9,88</w:t>
            </w:r>
          </w:p>
        </w:tc>
      </w:tr>
      <w:tr w:rsidR="004A7669" w:rsidRPr="00C17391" w14:paraId="32FD2A74" w14:textId="77777777" w:rsidTr="004A7669">
        <w:trPr>
          <w:trHeight w:val="255"/>
        </w:trPr>
        <w:tc>
          <w:tcPr>
            <w:tcW w:w="896" w:type="dxa"/>
            <w:vMerge/>
            <w:tcBorders>
              <w:top w:val="nil"/>
              <w:left w:val="nil"/>
              <w:bottom w:val="single" w:sz="4" w:space="0" w:color="000000"/>
              <w:right w:val="nil"/>
            </w:tcBorders>
            <w:vAlign w:val="center"/>
            <w:hideMark/>
          </w:tcPr>
          <w:p w14:paraId="25D7D94A"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4B7BB1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Penataan eksterior (lokasi parkir, &amp; lain-lain) dan interior (kursi tunggu &amp; lain-lain)</w:t>
            </w:r>
          </w:p>
        </w:tc>
        <w:tc>
          <w:tcPr>
            <w:tcW w:w="1276" w:type="dxa"/>
            <w:tcBorders>
              <w:top w:val="nil"/>
              <w:left w:val="nil"/>
              <w:bottom w:val="nil"/>
              <w:right w:val="nil"/>
            </w:tcBorders>
            <w:shd w:val="clear" w:color="auto" w:fill="auto"/>
            <w:noWrap/>
            <w:vAlign w:val="center"/>
            <w:hideMark/>
          </w:tcPr>
          <w:p w14:paraId="7790EE3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3,48</w:t>
            </w:r>
          </w:p>
        </w:tc>
        <w:tc>
          <w:tcPr>
            <w:tcW w:w="1133" w:type="dxa"/>
            <w:tcBorders>
              <w:top w:val="nil"/>
              <w:left w:val="nil"/>
              <w:bottom w:val="nil"/>
              <w:right w:val="nil"/>
            </w:tcBorders>
            <w:shd w:val="clear" w:color="auto" w:fill="auto"/>
            <w:noWrap/>
            <w:vAlign w:val="center"/>
            <w:hideMark/>
          </w:tcPr>
          <w:p w14:paraId="0E10A3A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2,78</w:t>
            </w:r>
          </w:p>
        </w:tc>
        <w:tc>
          <w:tcPr>
            <w:tcW w:w="851" w:type="dxa"/>
            <w:tcBorders>
              <w:top w:val="nil"/>
              <w:left w:val="nil"/>
              <w:bottom w:val="nil"/>
              <w:right w:val="nil"/>
            </w:tcBorders>
            <w:shd w:val="clear" w:color="auto" w:fill="auto"/>
            <w:noWrap/>
            <w:vAlign w:val="center"/>
            <w:hideMark/>
          </w:tcPr>
          <w:p w14:paraId="2F63237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4,06</w:t>
            </w:r>
          </w:p>
        </w:tc>
        <w:tc>
          <w:tcPr>
            <w:tcW w:w="850" w:type="dxa"/>
            <w:tcBorders>
              <w:top w:val="nil"/>
              <w:left w:val="nil"/>
              <w:bottom w:val="nil"/>
              <w:right w:val="nil"/>
            </w:tcBorders>
            <w:shd w:val="clear" w:color="auto" w:fill="auto"/>
            <w:noWrap/>
            <w:vAlign w:val="center"/>
            <w:hideMark/>
          </w:tcPr>
          <w:p w14:paraId="0955933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11,30</w:t>
            </w:r>
          </w:p>
        </w:tc>
      </w:tr>
      <w:tr w:rsidR="004A7669" w:rsidRPr="00C17391" w14:paraId="26EBCB38" w14:textId="77777777" w:rsidTr="004A7669">
        <w:trPr>
          <w:trHeight w:val="255"/>
        </w:trPr>
        <w:tc>
          <w:tcPr>
            <w:tcW w:w="896" w:type="dxa"/>
            <w:vMerge/>
            <w:tcBorders>
              <w:top w:val="nil"/>
              <w:left w:val="nil"/>
              <w:bottom w:val="single" w:sz="4" w:space="0" w:color="000000"/>
              <w:right w:val="nil"/>
            </w:tcBorders>
            <w:vAlign w:val="center"/>
            <w:hideMark/>
          </w:tcPr>
          <w:p w14:paraId="35526195"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347668D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Penataan RTH (ruang terbuka hijau) untuk kebersihan dan kesegaran udara sekitar  </w:t>
            </w:r>
          </w:p>
        </w:tc>
        <w:tc>
          <w:tcPr>
            <w:tcW w:w="1276" w:type="dxa"/>
            <w:tcBorders>
              <w:top w:val="nil"/>
              <w:left w:val="nil"/>
              <w:bottom w:val="nil"/>
              <w:right w:val="nil"/>
            </w:tcBorders>
            <w:shd w:val="clear" w:color="auto" w:fill="auto"/>
            <w:noWrap/>
            <w:vAlign w:val="center"/>
            <w:hideMark/>
          </w:tcPr>
          <w:p w14:paraId="3DA2016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3,44</w:t>
            </w:r>
          </w:p>
        </w:tc>
        <w:tc>
          <w:tcPr>
            <w:tcW w:w="1133" w:type="dxa"/>
            <w:tcBorders>
              <w:top w:val="nil"/>
              <w:left w:val="nil"/>
              <w:bottom w:val="nil"/>
              <w:right w:val="nil"/>
            </w:tcBorders>
            <w:shd w:val="clear" w:color="auto" w:fill="auto"/>
            <w:noWrap/>
            <w:vAlign w:val="center"/>
            <w:hideMark/>
          </w:tcPr>
          <w:p w14:paraId="0B1C0CA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2,88</w:t>
            </w:r>
          </w:p>
        </w:tc>
        <w:tc>
          <w:tcPr>
            <w:tcW w:w="851" w:type="dxa"/>
            <w:tcBorders>
              <w:top w:val="nil"/>
              <w:left w:val="nil"/>
              <w:bottom w:val="nil"/>
              <w:right w:val="nil"/>
            </w:tcBorders>
            <w:shd w:val="clear" w:color="auto" w:fill="auto"/>
            <w:noWrap/>
            <w:vAlign w:val="center"/>
            <w:hideMark/>
          </w:tcPr>
          <w:p w14:paraId="4E1E4CC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4,02</w:t>
            </w:r>
          </w:p>
        </w:tc>
        <w:tc>
          <w:tcPr>
            <w:tcW w:w="850" w:type="dxa"/>
            <w:tcBorders>
              <w:top w:val="nil"/>
              <w:left w:val="nil"/>
              <w:bottom w:val="nil"/>
              <w:right w:val="nil"/>
            </w:tcBorders>
            <w:shd w:val="clear" w:color="auto" w:fill="auto"/>
            <w:noWrap/>
            <w:vAlign w:val="center"/>
            <w:hideMark/>
          </w:tcPr>
          <w:p w14:paraId="7B73DCD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11,57</w:t>
            </w:r>
          </w:p>
        </w:tc>
      </w:tr>
      <w:tr w:rsidR="004A7669" w:rsidRPr="00C17391" w14:paraId="0F5EE3A1" w14:textId="77777777" w:rsidTr="004A7669">
        <w:trPr>
          <w:trHeight w:val="255"/>
        </w:trPr>
        <w:tc>
          <w:tcPr>
            <w:tcW w:w="896" w:type="dxa"/>
            <w:vMerge/>
            <w:tcBorders>
              <w:top w:val="nil"/>
              <w:left w:val="nil"/>
              <w:bottom w:val="single" w:sz="4" w:space="0" w:color="000000"/>
              <w:right w:val="nil"/>
            </w:tcBorders>
            <w:vAlign w:val="center"/>
            <w:hideMark/>
          </w:tcPr>
          <w:p w14:paraId="3EDFF64A"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30F851A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Penerangan pada malam hari di area terminal  KH. Ahmad Sanusi </w:t>
            </w:r>
          </w:p>
        </w:tc>
        <w:tc>
          <w:tcPr>
            <w:tcW w:w="1276" w:type="dxa"/>
            <w:tcBorders>
              <w:top w:val="nil"/>
              <w:left w:val="nil"/>
              <w:bottom w:val="nil"/>
              <w:right w:val="nil"/>
            </w:tcBorders>
            <w:shd w:val="clear" w:color="auto" w:fill="auto"/>
            <w:noWrap/>
            <w:vAlign w:val="center"/>
            <w:hideMark/>
          </w:tcPr>
          <w:p w14:paraId="4160FBD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3,35</w:t>
            </w:r>
          </w:p>
        </w:tc>
        <w:tc>
          <w:tcPr>
            <w:tcW w:w="1133" w:type="dxa"/>
            <w:tcBorders>
              <w:top w:val="nil"/>
              <w:left w:val="nil"/>
              <w:bottom w:val="nil"/>
              <w:right w:val="nil"/>
            </w:tcBorders>
            <w:shd w:val="clear" w:color="auto" w:fill="auto"/>
            <w:noWrap/>
            <w:vAlign w:val="center"/>
            <w:hideMark/>
          </w:tcPr>
          <w:p w14:paraId="40AA12D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2,86</w:t>
            </w:r>
          </w:p>
        </w:tc>
        <w:tc>
          <w:tcPr>
            <w:tcW w:w="851" w:type="dxa"/>
            <w:tcBorders>
              <w:top w:val="nil"/>
              <w:left w:val="nil"/>
              <w:bottom w:val="nil"/>
              <w:right w:val="nil"/>
            </w:tcBorders>
            <w:shd w:val="clear" w:color="auto" w:fill="auto"/>
            <w:noWrap/>
            <w:vAlign w:val="center"/>
            <w:hideMark/>
          </w:tcPr>
          <w:p w14:paraId="57A2851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3,91</w:t>
            </w:r>
          </w:p>
        </w:tc>
        <w:tc>
          <w:tcPr>
            <w:tcW w:w="850" w:type="dxa"/>
            <w:tcBorders>
              <w:top w:val="nil"/>
              <w:left w:val="nil"/>
              <w:bottom w:val="nil"/>
              <w:right w:val="nil"/>
            </w:tcBorders>
            <w:shd w:val="clear" w:color="auto" w:fill="auto"/>
            <w:noWrap/>
            <w:vAlign w:val="center"/>
            <w:hideMark/>
          </w:tcPr>
          <w:p w14:paraId="10D9D221"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11,18</w:t>
            </w:r>
          </w:p>
        </w:tc>
      </w:tr>
      <w:tr w:rsidR="004A7669" w:rsidRPr="00C17391" w14:paraId="660B71B9" w14:textId="77777777" w:rsidTr="004A7669">
        <w:trPr>
          <w:trHeight w:val="255"/>
        </w:trPr>
        <w:tc>
          <w:tcPr>
            <w:tcW w:w="896" w:type="dxa"/>
            <w:vMerge/>
            <w:tcBorders>
              <w:top w:val="nil"/>
              <w:left w:val="nil"/>
              <w:bottom w:val="single" w:sz="4" w:space="0" w:color="000000"/>
              <w:right w:val="nil"/>
            </w:tcBorders>
            <w:vAlign w:val="center"/>
            <w:hideMark/>
          </w:tcPr>
          <w:p w14:paraId="464F4E56"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B7D119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Fasilitas bagi penyandang distabilitas dan ibu hamil atau ibu menyusui telah memadai</w:t>
            </w:r>
          </w:p>
        </w:tc>
        <w:tc>
          <w:tcPr>
            <w:tcW w:w="1276" w:type="dxa"/>
            <w:tcBorders>
              <w:top w:val="nil"/>
              <w:left w:val="nil"/>
              <w:bottom w:val="nil"/>
              <w:right w:val="nil"/>
            </w:tcBorders>
            <w:shd w:val="clear" w:color="auto" w:fill="auto"/>
            <w:noWrap/>
            <w:vAlign w:val="center"/>
            <w:hideMark/>
          </w:tcPr>
          <w:p w14:paraId="381860E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3,02</w:t>
            </w:r>
          </w:p>
        </w:tc>
        <w:tc>
          <w:tcPr>
            <w:tcW w:w="1133" w:type="dxa"/>
            <w:tcBorders>
              <w:top w:val="nil"/>
              <w:left w:val="nil"/>
              <w:bottom w:val="nil"/>
              <w:right w:val="nil"/>
            </w:tcBorders>
            <w:shd w:val="clear" w:color="auto" w:fill="auto"/>
            <w:noWrap/>
            <w:vAlign w:val="center"/>
            <w:hideMark/>
          </w:tcPr>
          <w:p w14:paraId="1A49C3B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2,38</w:t>
            </w:r>
          </w:p>
        </w:tc>
        <w:tc>
          <w:tcPr>
            <w:tcW w:w="851" w:type="dxa"/>
            <w:tcBorders>
              <w:top w:val="nil"/>
              <w:left w:val="nil"/>
              <w:bottom w:val="nil"/>
              <w:right w:val="nil"/>
            </w:tcBorders>
            <w:shd w:val="clear" w:color="auto" w:fill="auto"/>
            <w:noWrap/>
            <w:vAlign w:val="center"/>
            <w:hideMark/>
          </w:tcPr>
          <w:p w14:paraId="1AE57EB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3,53</w:t>
            </w:r>
          </w:p>
        </w:tc>
        <w:tc>
          <w:tcPr>
            <w:tcW w:w="850" w:type="dxa"/>
            <w:tcBorders>
              <w:top w:val="nil"/>
              <w:left w:val="nil"/>
              <w:bottom w:val="nil"/>
              <w:right w:val="nil"/>
            </w:tcBorders>
            <w:shd w:val="clear" w:color="auto" w:fill="auto"/>
            <w:noWrap/>
            <w:vAlign w:val="center"/>
            <w:hideMark/>
          </w:tcPr>
          <w:p w14:paraId="713A563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8,39</w:t>
            </w:r>
          </w:p>
        </w:tc>
      </w:tr>
      <w:tr w:rsidR="004A7669" w:rsidRPr="00C17391" w14:paraId="6B476B45" w14:textId="77777777" w:rsidTr="004A7669">
        <w:trPr>
          <w:trHeight w:val="255"/>
        </w:trPr>
        <w:tc>
          <w:tcPr>
            <w:tcW w:w="896" w:type="dxa"/>
            <w:vMerge/>
            <w:tcBorders>
              <w:top w:val="nil"/>
              <w:left w:val="nil"/>
              <w:bottom w:val="single" w:sz="4" w:space="0" w:color="000000"/>
              <w:right w:val="nil"/>
            </w:tcBorders>
            <w:vAlign w:val="center"/>
            <w:hideMark/>
          </w:tcPr>
          <w:p w14:paraId="6016A0F2"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single" w:sz="4" w:space="0" w:color="auto"/>
              <w:right w:val="nil"/>
            </w:tcBorders>
            <w:shd w:val="clear" w:color="auto" w:fill="auto"/>
            <w:noWrap/>
            <w:vAlign w:val="center"/>
            <w:hideMark/>
          </w:tcPr>
          <w:p w14:paraId="5F293C7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Kondisi jalan yang baik menuju terminal dan di dalam terminal KH. Ahmad Sanusi </w:t>
            </w:r>
          </w:p>
        </w:tc>
        <w:tc>
          <w:tcPr>
            <w:tcW w:w="1276" w:type="dxa"/>
            <w:tcBorders>
              <w:top w:val="nil"/>
              <w:left w:val="nil"/>
              <w:bottom w:val="single" w:sz="4" w:space="0" w:color="auto"/>
              <w:right w:val="nil"/>
            </w:tcBorders>
            <w:shd w:val="clear" w:color="auto" w:fill="auto"/>
            <w:noWrap/>
            <w:vAlign w:val="center"/>
            <w:hideMark/>
          </w:tcPr>
          <w:p w14:paraId="4C0208F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3,22</w:t>
            </w:r>
          </w:p>
        </w:tc>
        <w:tc>
          <w:tcPr>
            <w:tcW w:w="1133" w:type="dxa"/>
            <w:tcBorders>
              <w:top w:val="nil"/>
              <w:left w:val="nil"/>
              <w:bottom w:val="single" w:sz="4" w:space="0" w:color="auto"/>
              <w:right w:val="nil"/>
            </w:tcBorders>
            <w:shd w:val="clear" w:color="auto" w:fill="auto"/>
            <w:noWrap/>
            <w:vAlign w:val="center"/>
            <w:hideMark/>
          </w:tcPr>
          <w:p w14:paraId="051F7E4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2,64</w:t>
            </w:r>
          </w:p>
        </w:tc>
        <w:tc>
          <w:tcPr>
            <w:tcW w:w="851" w:type="dxa"/>
            <w:tcBorders>
              <w:top w:val="nil"/>
              <w:left w:val="nil"/>
              <w:bottom w:val="single" w:sz="4" w:space="0" w:color="auto"/>
              <w:right w:val="nil"/>
            </w:tcBorders>
            <w:shd w:val="clear" w:color="auto" w:fill="auto"/>
            <w:noWrap/>
            <w:vAlign w:val="center"/>
            <w:hideMark/>
          </w:tcPr>
          <w:p w14:paraId="243BE4E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3,76</w:t>
            </w:r>
          </w:p>
        </w:tc>
        <w:tc>
          <w:tcPr>
            <w:tcW w:w="850" w:type="dxa"/>
            <w:tcBorders>
              <w:top w:val="nil"/>
              <w:left w:val="nil"/>
              <w:bottom w:val="single" w:sz="4" w:space="0" w:color="auto"/>
              <w:right w:val="nil"/>
            </w:tcBorders>
            <w:shd w:val="clear" w:color="auto" w:fill="auto"/>
            <w:noWrap/>
            <w:vAlign w:val="center"/>
            <w:hideMark/>
          </w:tcPr>
          <w:p w14:paraId="28CA12F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9,93</w:t>
            </w:r>
          </w:p>
        </w:tc>
      </w:tr>
      <w:tr w:rsidR="004A7669" w:rsidRPr="00C17391" w14:paraId="4DE7F1DC" w14:textId="77777777" w:rsidTr="004A7669">
        <w:trPr>
          <w:trHeight w:val="255"/>
        </w:trPr>
        <w:tc>
          <w:tcPr>
            <w:tcW w:w="896" w:type="dxa"/>
            <w:vMerge w:val="restart"/>
            <w:tcBorders>
              <w:top w:val="nil"/>
              <w:left w:val="nil"/>
              <w:bottom w:val="nil"/>
              <w:right w:val="nil"/>
            </w:tcBorders>
            <w:shd w:val="clear" w:color="auto" w:fill="auto"/>
            <w:noWrap/>
            <w:textDirection w:val="btLr"/>
            <w:vAlign w:val="center"/>
            <w:hideMark/>
          </w:tcPr>
          <w:p w14:paraId="2DEB1D7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proofErr w:type="spellStart"/>
            <w:r w:rsidRPr="00300D1F">
              <w:rPr>
                <w:rFonts w:ascii="Times New Roman" w:eastAsia="Times New Roman" w:hAnsi="Times New Roman"/>
                <w:color w:val="000000"/>
                <w:sz w:val="20"/>
                <w:szCs w:val="20"/>
                <w:lang w:eastAsia="en-ID"/>
              </w:rPr>
              <w:t>Reliability</w:t>
            </w:r>
            <w:proofErr w:type="spellEnd"/>
          </w:p>
        </w:tc>
        <w:tc>
          <w:tcPr>
            <w:tcW w:w="3782" w:type="dxa"/>
            <w:tcBorders>
              <w:top w:val="nil"/>
              <w:left w:val="nil"/>
              <w:bottom w:val="nil"/>
              <w:right w:val="nil"/>
            </w:tcBorders>
            <w:shd w:val="clear" w:color="auto" w:fill="auto"/>
            <w:noWrap/>
            <w:vAlign w:val="center"/>
            <w:hideMark/>
          </w:tcPr>
          <w:p w14:paraId="2FD6518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Petugas memastikan kondisi fasilitas dalam keadaan layak</w:t>
            </w:r>
          </w:p>
        </w:tc>
        <w:tc>
          <w:tcPr>
            <w:tcW w:w="1276" w:type="dxa"/>
            <w:tcBorders>
              <w:top w:val="nil"/>
              <w:left w:val="nil"/>
              <w:bottom w:val="nil"/>
              <w:right w:val="nil"/>
            </w:tcBorders>
            <w:shd w:val="clear" w:color="auto" w:fill="auto"/>
            <w:noWrap/>
            <w:vAlign w:val="center"/>
            <w:hideMark/>
          </w:tcPr>
          <w:p w14:paraId="4C03303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3,34</w:t>
            </w:r>
          </w:p>
        </w:tc>
        <w:tc>
          <w:tcPr>
            <w:tcW w:w="1133" w:type="dxa"/>
            <w:tcBorders>
              <w:top w:val="nil"/>
              <w:left w:val="nil"/>
              <w:bottom w:val="nil"/>
              <w:right w:val="nil"/>
            </w:tcBorders>
            <w:shd w:val="clear" w:color="auto" w:fill="auto"/>
            <w:noWrap/>
            <w:vAlign w:val="center"/>
            <w:hideMark/>
          </w:tcPr>
          <w:p w14:paraId="315E7FD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2,52</w:t>
            </w:r>
          </w:p>
        </w:tc>
        <w:tc>
          <w:tcPr>
            <w:tcW w:w="851" w:type="dxa"/>
            <w:tcBorders>
              <w:top w:val="nil"/>
              <w:left w:val="nil"/>
              <w:bottom w:val="nil"/>
              <w:right w:val="nil"/>
            </w:tcBorders>
            <w:shd w:val="clear" w:color="auto" w:fill="auto"/>
            <w:noWrap/>
            <w:vAlign w:val="center"/>
            <w:hideMark/>
          </w:tcPr>
          <w:p w14:paraId="115AE8E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3,90</w:t>
            </w:r>
          </w:p>
        </w:tc>
        <w:tc>
          <w:tcPr>
            <w:tcW w:w="850" w:type="dxa"/>
            <w:tcBorders>
              <w:top w:val="nil"/>
              <w:left w:val="nil"/>
              <w:bottom w:val="nil"/>
              <w:right w:val="nil"/>
            </w:tcBorders>
            <w:shd w:val="clear" w:color="auto" w:fill="auto"/>
            <w:noWrap/>
            <w:vAlign w:val="center"/>
            <w:hideMark/>
          </w:tcPr>
          <w:p w14:paraId="67A55CD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9,83</w:t>
            </w:r>
          </w:p>
        </w:tc>
      </w:tr>
      <w:tr w:rsidR="004A7669" w:rsidRPr="00C17391" w14:paraId="03D17881" w14:textId="77777777" w:rsidTr="004A7669">
        <w:trPr>
          <w:trHeight w:val="255"/>
        </w:trPr>
        <w:tc>
          <w:tcPr>
            <w:tcW w:w="896" w:type="dxa"/>
            <w:vMerge/>
            <w:tcBorders>
              <w:top w:val="nil"/>
              <w:left w:val="nil"/>
              <w:bottom w:val="nil"/>
              <w:right w:val="nil"/>
            </w:tcBorders>
            <w:vAlign w:val="center"/>
            <w:hideMark/>
          </w:tcPr>
          <w:p w14:paraId="56365685"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7DA1FEB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Mudahnya akses keluar dan masuk kendaraan ke terminal KH. Ahmad Sanusi </w:t>
            </w:r>
          </w:p>
        </w:tc>
        <w:tc>
          <w:tcPr>
            <w:tcW w:w="1276" w:type="dxa"/>
            <w:tcBorders>
              <w:top w:val="nil"/>
              <w:left w:val="nil"/>
              <w:bottom w:val="nil"/>
              <w:right w:val="nil"/>
            </w:tcBorders>
            <w:shd w:val="clear" w:color="auto" w:fill="auto"/>
            <w:noWrap/>
            <w:vAlign w:val="center"/>
            <w:hideMark/>
          </w:tcPr>
          <w:p w14:paraId="4AB66B0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3,22</w:t>
            </w:r>
          </w:p>
        </w:tc>
        <w:tc>
          <w:tcPr>
            <w:tcW w:w="1133" w:type="dxa"/>
            <w:tcBorders>
              <w:top w:val="nil"/>
              <w:left w:val="nil"/>
              <w:bottom w:val="nil"/>
              <w:right w:val="nil"/>
            </w:tcBorders>
            <w:shd w:val="clear" w:color="auto" w:fill="auto"/>
            <w:noWrap/>
            <w:vAlign w:val="center"/>
            <w:hideMark/>
          </w:tcPr>
          <w:p w14:paraId="5333F72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2,62</w:t>
            </w:r>
          </w:p>
        </w:tc>
        <w:tc>
          <w:tcPr>
            <w:tcW w:w="851" w:type="dxa"/>
            <w:tcBorders>
              <w:top w:val="nil"/>
              <w:left w:val="nil"/>
              <w:bottom w:val="nil"/>
              <w:right w:val="nil"/>
            </w:tcBorders>
            <w:shd w:val="clear" w:color="auto" w:fill="auto"/>
            <w:noWrap/>
            <w:vAlign w:val="center"/>
            <w:hideMark/>
          </w:tcPr>
          <w:p w14:paraId="0B9E762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3,76</w:t>
            </w:r>
          </w:p>
        </w:tc>
        <w:tc>
          <w:tcPr>
            <w:tcW w:w="850" w:type="dxa"/>
            <w:tcBorders>
              <w:top w:val="nil"/>
              <w:left w:val="nil"/>
              <w:bottom w:val="nil"/>
              <w:right w:val="nil"/>
            </w:tcBorders>
            <w:shd w:val="clear" w:color="auto" w:fill="auto"/>
            <w:noWrap/>
            <w:vAlign w:val="center"/>
            <w:hideMark/>
          </w:tcPr>
          <w:p w14:paraId="59288DB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9,85</w:t>
            </w:r>
          </w:p>
        </w:tc>
      </w:tr>
      <w:tr w:rsidR="004A7669" w:rsidRPr="00C17391" w14:paraId="6CDA5500" w14:textId="77777777" w:rsidTr="004A7669">
        <w:trPr>
          <w:trHeight w:val="255"/>
        </w:trPr>
        <w:tc>
          <w:tcPr>
            <w:tcW w:w="896" w:type="dxa"/>
            <w:vMerge/>
            <w:tcBorders>
              <w:top w:val="nil"/>
              <w:left w:val="nil"/>
              <w:bottom w:val="nil"/>
              <w:right w:val="nil"/>
            </w:tcBorders>
            <w:vAlign w:val="center"/>
            <w:hideMark/>
          </w:tcPr>
          <w:p w14:paraId="1608AA3C"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5776A3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Adanya pemisah yang jelas jalur masuk dan keluar terminal KH. Ahmad Sanusi </w:t>
            </w:r>
          </w:p>
        </w:tc>
        <w:tc>
          <w:tcPr>
            <w:tcW w:w="1276" w:type="dxa"/>
            <w:tcBorders>
              <w:top w:val="nil"/>
              <w:left w:val="nil"/>
              <w:bottom w:val="nil"/>
              <w:right w:val="nil"/>
            </w:tcBorders>
            <w:shd w:val="clear" w:color="auto" w:fill="auto"/>
            <w:noWrap/>
            <w:vAlign w:val="center"/>
            <w:hideMark/>
          </w:tcPr>
          <w:p w14:paraId="313245C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3,22</w:t>
            </w:r>
          </w:p>
        </w:tc>
        <w:tc>
          <w:tcPr>
            <w:tcW w:w="1133" w:type="dxa"/>
            <w:tcBorders>
              <w:top w:val="nil"/>
              <w:left w:val="nil"/>
              <w:bottom w:val="nil"/>
              <w:right w:val="nil"/>
            </w:tcBorders>
            <w:shd w:val="clear" w:color="auto" w:fill="auto"/>
            <w:noWrap/>
            <w:vAlign w:val="center"/>
            <w:hideMark/>
          </w:tcPr>
          <w:p w14:paraId="70AAB01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2,90</w:t>
            </w:r>
          </w:p>
        </w:tc>
        <w:tc>
          <w:tcPr>
            <w:tcW w:w="851" w:type="dxa"/>
            <w:tcBorders>
              <w:top w:val="nil"/>
              <w:left w:val="nil"/>
              <w:bottom w:val="nil"/>
              <w:right w:val="nil"/>
            </w:tcBorders>
            <w:shd w:val="clear" w:color="auto" w:fill="auto"/>
            <w:noWrap/>
            <w:vAlign w:val="center"/>
            <w:hideMark/>
          </w:tcPr>
          <w:p w14:paraId="5F31436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3,76</w:t>
            </w:r>
          </w:p>
        </w:tc>
        <w:tc>
          <w:tcPr>
            <w:tcW w:w="850" w:type="dxa"/>
            <w:tcBorders>
              <w:top w:val="nil"/>
              <w:left w:val="nil"/>
              <w:bottom w:val="nil"/>
              <w:right w:val="nil"/>
            </w:tcBorders>
            <w:shd w:val="clear" w:color="auto" w:fill="auto"/>
            <w:noWrap/>
            <w:vAlign w:val="center"/>
            <w:hideMark/>
          </w:tcPr>
          <w:p w14:paraId="7FF4C94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10,90</w:t>
            </w:r>
          </w:p>
        </w:tc>
      </w:tr>
      <w:tr w:rsidR="004A7669" w:rsidRPr="00C17391" w14:paraId="1C5431E9" w14:textId="77777777" w:rsidTr="004A7669">
        <w:trPr>
          <w:trHeight w:val="255"/>
        </w:trPr>
        <w:tc>
          <w:tcPr>
            <w:tcW w:w="896" w:type="dxa"/>
            <w:vMerge/>
            <w:tcBorders>
              <w:top w:val="nil"/>
              <w:left w:val="nil"/>
              <w:bottom w:val="nil"/>
              <w:right w:val="nil"/>
            </w:tcBorders>
            <w:vAlign w:val="center"/>
            <w:hideMark/>
          </w:tcPr>
          <w:p w14:paraId="0EFBC170"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B38907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Ketepatan jadwal kedatangan dan keberangkatan angkutan umum di terminal KH. Ahmad Sanusi </w:t>
            </w:r>
          </w:p>
        </w:tc>
        <w:tc>
          <w:tcPr>
            <w:tcW w:w="1276" w:type="dxa"/>
            <w:tcBorders>
              <w:top w:val="nil"/>
              <w:left w:val="nil"/>
              <w:bottom w:val="nil"/>
              <w:right w:val="nil"/>
            </w:tcBorders>
            <w:shd w:val="clear" w:color="auto" w:fill="auto"/>
            <w:noWrap/>
            <w:vAlign w:val="center"/>
            <w:hideMark/>
          </w:tcPr>
          <w:p w14:paraId="740B40E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3,24</w:t>
            </w:r>
          </w:p>
        </w:tc>
        <w:tc>
          <w:tcPr>
            <w:tcW w:w="1133" w:type="dxa"/>
            <w:tcBorders>
              <w:top w:val="nil"/>
              <w:left w:val="nil"/>
              <w:bottom w:val="nil"/>
              <w:right w:val="nil"/>
            </w:tcBorders>
            <w:shd w:val="clear" w:color="auto" w:fill="auto"/>
            <w:noWrap/>
            <w:vAlign w:val="center"/>
            <w:hideMark/>
          </w:tcPr>
          <w:p w14:paraId="6EC6D5A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2,66</w:t>
            </w:r>
          </w:p>
        </w:tc>
        <w:tc>
          <w:tcPr>
            <w:tcW w:w="851" w:type="dxa"/>
            <w:tcBorders>
              <w:top w:val="nil"/>
              <w:left w:val="nil"/>
              <w:bottom w:val="nil"/>
              <w:right w:val="nil"/>
            </w:tcBorders>
            <w:shd w:val="clear" w:color="auto" w:fill="auto"/>
            <w:noWrap/>
            <w:vAlign w:val="center"/>
            <w:hideMark/>
          </w:tcPr>
          <w:p w14:paraId="5D0071B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3,78</w:t>
            </w:r>
          </w:p>
        </w:tc>
        <w:tc>
          <w:tcPr>
            <w:tcW w:w="850" w:type="dxa"/>
            <w:tcBorders>
              <w:top w:val="nil"/>
              <w:left w:val="nil"/>
              <w:bottom w:val="nil"/>
              <w:right w:val="nil"/>
            </w:tcBorders>
            <w:shd w:val="clear" w:color="auto" w:fill="auto"/>
            <w:noWrap/>
            <w:vAlign w:val="center"/>
            <w:hideMark/>
          </w:tcPr>
          <w:p w14:paraId="75175CE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10,06</w:t>
            </w:r>
          </w:p>
        </w:tc>
      </w:tr>
      <w:tr w:rsidR="004A7669" w:rsidRPr="00C17391" w14:paraId="4A21C16D" w14:textId="77777777" w:rsidTr="004A7669">
        <w:trPr>
          <w:trHeight w:val="255"/>
        </w:trPr>
        <w:tc>
          <w:tcPr>
            <w:tcW w:w="896" w:type="dxa"/>
            <w:vMerge/>
            <w:tcBorders>
              <w:top w:val="nil"/>
              <w:left w:val="nil"/>
              <w:bottom w:val="nil"/>
              <w:right w:val="nil"/>
            </w:tcBorders>
            <w:vAlign w:val="center"/>
            <w:hideMark/>
          </w:tcPr>
          <w:p w14:paraId="650B7469"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037DC5E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Lokasi terminal KH. Ahmad Sanusi  yang mudah dijangkau</w:t>
            </w:r>
          </w:p>
        </w:tc>
        <w:tc>
          <w:tcPr>
            <w:tcW w:w="1276" w:type="dxa"/>
            <w:tcBorders>
              <w:top w:val="nil"/>
              <w:left w:val="nil"/>
              <w:bottom w:val="nil"/>
              <w:right w:val="nil"/>
            </w:tcBorders>
            <w:shd w:val="clear" w:color="auto" w:fill="auto"/>
            <w:noWrap/>
            <w:vAlign w:val="center"/>
            <w:hideMark/>
          </w:tcPr>
          <w:p w14:paraId="0B1DD5A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3,34</w:t>
            </w:r>
          </w:p>
        </w:tc>
        <w:tc>
          <w:tcPr>
            <w:tcW w:w="1133" w:type="dxa"/>
            <w:tcBorders>
              <w:top w:val="nil"/>
              <w:left w:val="nil"/>
              <w:bottom w:val="nil"/>
              <w:right w:val="nil"/>
            </w:tcBorders>
            <w:shd w:val="clear" w:color="auto" w:fill="auto"/>
            <w:noWrap/>
            <w:vAlign w:val="center"/>
            <w:hideMark/>
          </w:tcPr>
          <w:p w14:paraId="129A645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3,06</w:t>
            </w:r>
          </w:p>
        </w:tc>
        <w:tc>
          <w:tcPr>
            <w:tcW w:w="851" w:type="dxa"/>
            <w:tcBorders>
              <w:top w:val="nil"/>
              <w:left w:val="nil"/>
              <w:bottom w:val="nil"/>
              <w:right w:val="nil"/>
            </w:tcBorders>
            <w:shd w:val="clear" w:color="auto" w:fill="auto"/>
            <w:noWrap/>
            <w:vAlign w:val="center"/>
            <w:hideMark/>
          </w:tcPr>
          <w:p w14:paraId="48088DC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3,90</w:t>
            </w:r>
          </w:p>
        </w:tc>
        <w:tc>
          <w:tcPr>
            <w:tcW w:w="850" w:type="dxa"/>
            <w:tcBorders>
              <w:top w:val="nil"/>
              <w:left w:val="nil"/>
              <w:bottom w:val="nil"/>
              <w:right w:val="nil"/>
            </w:tcBorders>
            <w:shd w:val="clear" w:color="auto" w:fill="auto"/>
            <w:noWrap/>
            <w:vAlign w:val="center"/>
            <w:hideMark/>
          </w:tcPr>
          <w:p w14:paraId="0B334D1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11,93</w:t>
            </w:r>
          </w:p>
        </w:tc>
      </w:tr>
      <w:tr w:rsidR="004A7669" w:rsidRPr="00C17391" w14:paraId="718B3B03" w14:textId="77777777" w:rsidTr="004A7669">
        <w:trPr>
          <w:trHeight w:val="255"/>
        </w:trPr>
        <w:tc>
          <w:tcPr>
            <w:tcW w:w="896" w:type="dxa"/>
            <w:vMerge/>
            <w:tcBorders>
              <w:top w:val="nil"/>
              <w:left w:val="nil"/>
              <w:bottom w:val="nil"/>
              <w:right w:val="nil"/>
            </w:tcBorders>
            <w:vAlign w:val="center"/>
            <w:hideMark/>
          </w:tcPr>
          <w:p w14:paraId="0C064A6B"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single" w:sz="4" w:space="0" w:color="auto"/>
              <w:right w:val="nil"/>
            </w:tcBorders>
            <w:shd w:val="clear" w:color="auto" w:fill="auto"/>
            <w:noWrap/>
            <w:vAlign w:val="center"/>
            <w:hideMark/>
          </w:tcPr>
          <w:p w14:paraId="686199D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Lokasi terminal KH. Ahmad Sanusi  yang dekat dengan jalan utama</w:t>
            </w:r>
          </w:p>
        </w:tc>
        <w:tc>
          <w:tcPr>
            <w:tcW w:w="1276" w:type="dxa"/>
            <w:tcBorders>
              <w:top w:val="nil"/>
              <w:left w:val="nil"/>
              <w:bottom w:val="single" w:sz="4" w:space="0" w:color="auto"/>
              <w:right w:val="nil"/>
            </w:tcBorders>
            <w:shd w:val="clear" w:color="auto" w:fill="auto"/>
            <w:noWrap/>
            <w:vAlign w:val="center"/>
            <w:hideMark/>
          </w:tcPr>
          <w:p w14:paraId="035815C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3,40</w:t>
            </w:r>
          </w:p>
        </w:tc>
        <w:tc>
          <w:tcPr>
            <w:tcW w:w="1133" w:type="dxa"/>
            <w:tcBorders>
              <w:top w:val="nil"/>
              <w:left w:val="nil"/>
              <w:bottom w:val="single" w:sz="4" w:space="0" w:color="auto"/>
              <w:right w:val="nil"/>
            </w:tcBorders>
            <w:shd w:val="clear" w:color="auto" w:fill="auto"/>
            <w:noWrap/>
            <w:vAlign w:val="center"/>
            <w:hideMark/>
          </w:tcPr>
          <w:p w14:paraId="6547C45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3,22</w:t>
            </w:r>
          </w:p>
        </w:tc>
        <w:tc>
          <w:tcPr>
            <w:tcW w:w="851" w:type="dxa"/>
            <w:tcBorders>
              <w:top w:val="nil"/>
              <w:left w:val="nil"/>
              <w:bottom w:val="single" w:sz="4" w:space="0" w:color="auto"/>
              <w:right w:val="nil"/>
            </w:tcBorders>
            <w:shd w:val="clear" w:color="auto" w:fill="auto"/>
            <w:noWrap/>
            <w:vAlign w:val="center"/>
            <w:hideMark/>
          </w:tcPr>
          <w:p w14:paraId="0D430F2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3,97</w:t>
            </w:r>
          </w:p>
        </w:tc>
        <w:tc>
          <w:tcPr>
            <w:tcW w:w="850" w:type="dxa"/>
            <w:tcBorders>
              <w:top w:val="nil"/>
              <w:left w:val="nil"/>
              <w:bottom w:val="single" w:sz="4" w:space="0" w:color="auto"/>
              <w:right w:val="nil"/>
            </w:tcBorders>
            <w:shd w:val="clear" w:color="auto" w:fill="auto"/>
            <w:noWrap/>
            <w:vAlign w:val="center"/>
            <w:hideMark/>
          </w:tcPr>
          <w:p w14:paraId="60A9EA3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12,78</w:t>
            </w:r>
          </w:p>
        </w:tc>
      </w:tr>
      <w:tr w:rsidR="004A7669" w:rsidRPr="00C17391" w14:paraId="4ED79979" w14:textId="77777777" w:rsidTr="004A7669">
        <w:trPr>
          <w:trHeight w:val="255"/>
        </w:trPr>
        <w:tc>
          <w:tcPr>
            <w:tcW w:w="896" w:type="dxa"/>
            <w:vMerge w:val="restart"/>
            <w:tcBorders>
              <w:top w:val="nil"/>
              <w:left w:val="nil"/>
              <w:bottom w:val="nil"/>
              <w:right w:val="nil"/>
            </w:tcBorders>
            <w:shd w:val="clear" w:color="auto" w:fill="auto"/>
            <w:noWrap/>
            <w:textDirection w:val="btLr"/>
            <w:vAlign w:val="center"/>
            <w:hideMark/>
          </w:tcPr>
          <w:p w14:paraId="0563C5A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proofErr w:type="spellStart"/>
            <w:r w:rsidRPr="00300D1F">
              <w:rPr>
                <w:rFonts w:ascii="Times New Roman" w:eastAsia="Times New Roman" w:hAnsi="Times New Roman"/>
                <w:color w:val="000000"/>
                <w:sz w:val="20"/>
                <w:szCs w:val="20"/>
                <w:lang w:eastAsia="en-ID"/>
              </w:rPr>
              <w:t>Responsiveness</w:t>
            </w:r>
            <w:proofErr w:type="spellEnd"/>
          </w:p>
        </w:tc>
        <w:tc>
          <w:tcPr>
            <w:tcW w:w="3782" w:type="dxa"/>
            <w:tcBorders>
              <w:top w:val="nil"/>
              <w:left w:val="nil"/>
              <w:bottom w:val="nil"/>
              <w:right w:val="nil"/>
            </w:tcBorders>
            <w:shd w:val="clear" w:color="auto" w:fill="auto"/>
            <w:noWrap/>
            <w:vAlign w:val="center"/>
            <w:hideMark/>
          </w:tcPr>
          <w:p w14:paraId="5FA31A6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Kecepatan dan ketepatan dalam memberikan informasi yang dibutuhkan pelanggan  </w:t>
            </w:r>
          </w:p>
        </w:tc>
        <w:tc>
          <w:tcPr>
            <w:tcW w:w="1276" w:type="dxa"/>
            <w:tcBorders>
              <w:top w:val="nil"/>
              <w:left w:val="nil"/>
              <w:bottom w:val="nil"/>
              <w:right w:val="nil"/>
            </w:tcBorders>
            <w:shd w:val="clear" w:color="auto" w:fill="auto"/>
            <w:noWrap/>
            <w:vAlign w:val="center"/>
            <w:hideMark/>
          </w:tcPr>
          <w:p w14:paraId="0F38766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3,18</w:t>
            </w:r>
          </w:p>
        </w:tc>
        <w:tc>
          <w:tcPr>
            <w:tcW w:w="1133" w:type="dxa"/>
            <w:tcBorders>
              <w:top w:val="nil"/>
              <w:left w:val="nil"/>
              <w:bottom w:val="nil"/>
              <w:right w:val="nil"/>
            </w:tcBorders>
            <w:shd w:val="clear" w:color="auto" w:fill="auto"/>
            <w:noWrap/>
            <w:vAlign w:val="center"/>
            <w:hideMark/>
          </w:tcPr>
          <w:p w14:paraId="0422FB81"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2,72</w:t>
            </w:r>
          </w:p>
        </w:tc>
        <w:tc>
          <w:tcPr>
            <w:tcW w:w="851" w:type="dxa"/>
            <w:tcBorders>
              <w:top w:val="nil"/>
              <w:left w:val="nil"/>
              <w:bottom w:val="nil"/>
              <w:right w:val="nil"/>
            </w:tcBorders>
            <w:shd w:val="clear" w:color="auto" w:fill="auto"/>
            <w:noWrap/>
            <w:vAlign w:val="center"/>
            <w:hideMark/>
          </w:tcPr>
          <w:p w14:paraId="4D172C2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3,71</w:t>
            </w:r>
          </w:p>
        </w:tc>
        <w:tc>
          <w:tcPr>
            <w:tcW w:w="850" w:type="dxa"/>
            <w:tcBorders>
              <w:top w:val="nil"/>
              <w:left w:val="nil"/>
              <w:bottom w:val="nil"/>
              <w:right w:val="nil"/>
            </w:tcBorders>
            <w:shd w:val="clear" w:color="auto" w:fill="auto"/>
            <w:noWrap/>
            <w:vAlign w:val="center"/>
            <w:hideMark/>
          </w:tcPr>
          <w:p w14:paraId="0D06898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10,10</w:t>
            </w:r>
          </w:p>
        </w:tc>
      </w:tr>
      <w:tr w:rsidR="004A7669" w:rsidRPr="00C17391" w14:paraId="7D5F0AC8" w14:textId="77777777" w:rsidTr="004A7669">
        <w:trPr>
          <w:trHeight w:val="255"/>
        </w:trPr>
        <w:tc>
          <w:tcPr>
            <w:tcW w:w="896" w:type="dxa"/>
            <w:vMerge/>
            <w:tcBorders>
              <w:top w:val="nil"/>
              <w:left w:val="nil"/>
              <w:bottom w:val="nil"/>
              <w:right w:val="nil"/>
            </w:tcBorders>
            <w:vAlign w:val="center"/>
            <w:hideMark/>
          </w:tcPr>
          <w:p w14:paraId="40279A16"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4A4F23B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Kecepatan dalam merespons kondisi darurat di dalam terminal KH. Ahmad Sanusi </w:t>
            </w:r>
          </w:p>
        </w:tc>
        <w:tc>
          <w:tcPr>
            <w:tcW w:w="1276" w:type="dxa"/>
            <w:tcBorders>
              <w:top w:val="nil"/>
              <w:left w:val="nil"/>
              <w:bottom w:val="nil"/>
              <w:right w:val="nil"/>
            </w:tcBorders>
            <w:shd w:val="clear" w:color="auto" w:fill="auto"/>
            <w:noWrap/>
            <w:vAlign w:val="center"/>
            <w:hideMark/>
          </w:tcPr>
          <w:p w14:paraId="591B237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3,14</w:t>
            </w:r>
          </w:p>
        </w:tc>
        <w:tc>
          <w:tcPr>
            <w:tcW w:w="1133" w:type="dxa"/>
            <w:tcBorders>
              <w:top w:val="nil"/>
              <w:left w:val="nil"/>
              <w:bottom w:val="nil"/>
              <w:right w:val="nil"/>
            </w:tcBorders>
            <w:shd w:val="clear" w:color="auto" w:fill="auto"/>
            <w:noWrap/>
            <w:vAlign w:val="center"/>
            <w:hideMark/>
          </w:tcPr>
          <w:p w14:paraId="012D48B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2,72</w:t>
            </w:r>
          </w:p>
        </w:tc>
        <w:tc>
          <w:tcPr>
            <w:tcW w:w="851" w:type="dxa"/>
            <w:tcBorders>
              <w:top w:val="nil"/>
              <w:left w:val="nil"/>
              <w:bottom w:val="nil"/>
              <w:right w:val="nil"/>
            </w:tcBorders>
            <w:shd w:val="clear" w:color="auto" w:fill="auto"/>
            <w:noWrap/>
            <w:vAlign w:val="center"/>
            <w:hideMark/>
          </w:tcPr>
          <w:p w14:paraId="414BEB0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3,67</w:t>
            </w:r>
          </w:p>
        </w:tc>
        <w:tc>
          <w:tcPr>
            <w:tcW w:w="850" w:type="dxa"/>
            <w:tcBorders>
              <w:top w:val="nil"/>
              <w:left w:val="nil"/>
              <w:bottom w:val="nil"/>
              <w:right w:val="nil"/>
            </w:tcBorders>
            <w:shd w:val="clear" w:color="auto" w:fill="auto"/>
            <w:noWrap/>
            <w:vAlign w:val="center"/>
            <w:hideMark/>
          </w:tcPr>
          <w:p w14:paraId="18833A4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9,97</w:t>
            </w:r>
          </w:p>
        </w:tc>
      </w:tr>
      <w:tr w:rsidR="004A7669" w:rsidRPr="00C17391" w14:paraId="4FEF9603" w14:textId="77777777" w:rsidTr="004A7669">
        <w:trPr>
          <w:trHeight w:val="255"/>
        </w:trPr>
        <w:tc>
          <w:tcPr>
            <w:tcW w:w="896" w:type="dxa"/>
            <w:vMerge/>
            <w:tcBorders>
              <w:top w:val="nil"/>
              <w:left w:val="nil"/>
              <w:bottom w:val="nil"/>
              <w:right w:val="nil"/>
            </w:tcBorders>
            <w:vAlign w:val="center"/>
            <w:hideMark/>
          </w:tcPr>
          <w:p w14:paraId="422D90D2"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single" w:sz="4" w:space="0" w:color="auto"/>
              <w:right w:val="nil"/>
            </w:tcBorders>
            <w:shd w:val="clear" w:color="auto" w:fill="auto"/>
            <w:noWrap/>
            <w:vAlign w:val="center"/>
            <w:hideMark/>
          </w:tcPr>
          <w:p w14:paraId="69198CF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Kecepatan dalam merespons keluhan dan permasalahan pengguna jasa  </w:t>
            </w:r>
          </w:p>
        </w:tc>
        <w:tc>
          <w:tcPr>
            <w:tcW w:w="1276" w:type="dxa"/>
            <w:tcBorders>
              <w:top w:val="nil"/>
              <w:left w:val="nil"/>
              <w:bottom w:val="single" w:sz="4" w:space="0" w:color="auto"/>
              <w:right w:val="nil"/>
            </w:tcBorders>
            <w:shd w:val="clear" w:color="auto" w:fill="auto"/>
            <w:noWrap/>
            <w:vAlign w:val="center"/>
            <w:hideMark/>
          </w:tcPr>
          <w:p w14:paraId="1443022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3,24</w:t>
            </w:r>
          </w:p>
        </w:tc>
        <w:tc>
          <w:tcPr>
            <w:tcW w:w="1133" w:type="dxa"/>
            <w:tcBorders>
              <w:top w:val="nil"/>
              <w:left w:val="nil"/>
              <w:bottom w:val="single" w:sz="4" w:space="0" w:color="auto"/>
              <w:right w:val="nil"/>
            </w:tcBorders>
            <w:shd w:val="clear" w:color="auto" w:fill="auto"/>
            <w:noWrap/>
            <w:vAlign w:val="center"/>
            <w:hideMark/>
          </w:tcPr>
          <w:p w14:paraId="69B5909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2,68</w:t>
            </w:r>
          </w:p>
        </w:tc>
        <w:tc>
          <w:tcPr>
            <w:tcW w:w="851" w:type="dxa"/>
            <w:tcBorders>
              <w:top w:val="nil"/>
              <w:left w:val="nil"/>
              <w:bottom w:val="single" w:sz="4" w:space="0" w:color="auto"/>
              <w:right w:val="nil"/>
            </w:tcBorders>
            <w:shd w:val="clear" w:color="auto" w:fill="auto"/>
            <w:noWrap/>
            <w:vAlign w:val="center"/>
            <w:hideMark/>
          </w:tcPr>
          <w:p w14:paraId="7579D51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3,78</w:t>
            </w:r>
          </w:p>
        </w:tc>
        <w:tc>
          <w:tcPr>
            <w:tcW w:w="850" w:type="dxa"/>
            <w:tcBorders>
              <w:top w:val="nil"/>
              <w:left w:val="nil"/>
              <w:bottom w:val="single" w:sz="4" w:space="0" w:color="auto"/>
              <w:right w:val="nil"/>
            </w:tcBorders>
            <w:shd w:val="clear" w:color="auto" w:fill="auto"/>
            <w:noWrap/>
            <w:vAlign w:val="center"/>
            <w:hideMark/>
          </w:tcPr>
          <w:p w14:paraId="5DEFB49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10,14</w:t>
            </w:r>
          </w:p>
        </w:tc>
      </w:tr>
      <w:tr w:rsidR="004A7669" w:rsidRPr="00C17391" w14:paraId="6689C900" w14:textId="77777777" w:rsidTr="004A7669">
        <w:trPr>
          <w:trHeight w:val="255"/>
        </w:trPr>
        <w:tc>
          <w:tcPr>
            <w:tcW w:w="896" w:type="dxa"/>
            <w:vMerge w:val="restart"/>
            <w:tcBorders>
              <w:top w:val="nil"/>
              <w:left w:val="nil"/>
              <w:bottom w:val="single" w:sz="4" w:space="0" w:color="000000"/>
              <w:right w:val="nil"/>
            </w:tcBorders>
            <w:shd w:val="clear" w:color="auto" w:fill="auto"/>
            <w:noWrap/>
            <w:textDirection w:val="btLr"/>
            <w:vAlign w:val="center"/>
            <w:hideMark/>
          </w:tcPr>
          <w:p w14:paraId="355AE1C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Assurance</w:t>
            </w:r>
          </w:p>
        </w:tc>
        <w:tc>
          <w:tcPr>
            <w:tcW w:w="3782" w:type="dxa"/>
            <w:tcBorders>
              <w:top w:val="nil"/>
              <w:left w:val="nil"/>
              <w:bottom w:val="nil"/>
              <w:right w:val="nil"/>
            </w:tcBorders>
            <w:shd w:val="clear" w:color="auto" w:fill="auto"/>
            <w:noWrap/>
            <w:vAlign w:val="center"/>
            <w:hideMark/>
          </w:tcPr>
          <w:p w14:paraId="7A9496A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Keamanan dan kenyamanan pada saat berada di terminal  </w:t>
            </w:r>
          </w:p>
        </w:tc>
        <w:tc>
          <w:tcPr>
            <w:tcW w:w="1276" w:type="dxa"/>
            <w:tcBorders>
              <w:top w:val="nil"/>
              <w:left w:val="nil"/>
              <w:bottom w:val="nil"/>
              <w:right w:val="nil"/>
            </w:tcBorders>
            <w:shd w:val="clear" w:color="auto" w:fill="auto"/>
            <w:noWrap/>
            <w:vAlign w:val="center"/>
            <w:hideMark/>
          </w:tcPr>
          <w:p w14:paraId="3165C065"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3,22</w:t>
            </w:r>
          </w:p>
        </w:tc>
        <w:tc>
          <w:tcPr>
            <w:tcW w:w="1133" w:type="dxa"/>
            <w:tcBorders>
              <w:top w:val="nil"/>
              <w:left w:val="nil"/>
              <w:bottom w:val="nil"/>
              <w:right w:val="nil"/>
            </w:tcBorders>
            <w:shd w:val="clear" w:color="auto" w:fill="auto"/>
            <w:noWrap/>
            <w:vAlign w:val="center"/>
            <w:hideMark/>
          </w:tcPr>
          <w:p w14:paraId="2792B03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2,72</w:t>
            </w:r>
          </w:p>
        </w:tc>
        <w:tc>
          <w:tcPr>
            <w:tcW w:w="851" w:type="dxa"/>
            <w:tcBorders>
              <w:top w:val="nil"/>
              <w:left w:val="nil"/>
              <w:bottom w:val="nil"/>
              <w:right w:val="nil"/>
            </w:tcBorders>
            <w:shd w:val="clear" w:color="auto" w:fill="auto"/>
            <w:noWrap/>
            <w:vAlign w:val="center"/>
            <w:hideMark/>
          </w:tcPr>
          <w:p w14:paraId="4180144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3,76</w:t>
            </w:r>
          </w:p>
        </w:tc>
        <w:tc>
          <w:tcPr>
            <w:tcW w:w="850" w:type="dxa"/>
            <w:tcBorders>
              <w:top w:val="nil"/>
              <w:left w:val="nil"/>
              <w:bottom w:val="nil"/>
              <w:right w:val="nil"/>
            </w:tcBorders>
            <w:shd w:val="clear" w:color="auto" w:fill="auto"/>
            <w:noWrap/>
            <w:vAlign w:val="center"/>
            <w:hideMark/>
          </w:tcPr>
          <w:p w14:paraId="6997259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10,23</w:t>
            </w:r>
          </w:p>
        </w:tc>
      </w:tr>
      <w:tr w:rsidR="004A7669" w:rsidRPr="00C17391" w14:paraId="6CA2B19C" w14:textId="77777777" w:rsidTr="004A7669">
        <w:trPr>
          <w:trHeight w:val="255"/>
        </w:trPr>
        <w:tc>
          <w:tcPr>
            <w:tcW w:w="896" w:type="dxa"/>
            <w:vMerge/>
            <w:tcBorders>
              <w:top w:val="nil"/>
              <w:left w:val="nil"/>
              <w:bottom w:val="single" w:sz="4" w:space="0" w:color="000000"/>
              <w:right w:val="nil"/>
            </w:tcBorders>
            <w:vAlign w:val="center"/>
            <w:hideMark/>
          </w:tcPr>
          <w:p w14:paraId="4EF0F937"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0D95824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Ketrampilan dan kecakapan para petugas administrasi maupun petugas lapangan  </w:t>
            </w:r>
          </w:p>
        </w:tc>
        <w:tc>
          <w:tcPr>
            <w:tcW w:w="1276" w:type="dxa"/>
            <w:tcBorders>
              <w:top w:val="nil"/>
              <w:left w:val="nil"/>
              <w:bottom w:val="nil"/>
              <w:right w:val="nil"/>
            </w:tcBorders>
            <w:shd w:val="clear" w:color="auto" w:fill="auto"/>
            <w:noWrap/>
            <w:vAlign w:val="center"/>
            <w:hideMark/>
          </w:tcPr>
          <w:p w14:paraId="3BB2D83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3,08</w:t>
            </w:r>
          </w:p>
        </w:tc>
        <w:tc>
          <w:tcPr>
            <w:tcW w:w="1133" w:type="dxa"/>
            <w:tcBorders>
              <w:top w:val="nil"/>
              <w:left w:val="nil"/>
              <w:bottom w:val="nil"/>
              <w:right w:val="nil"/>
            </w:tcBorders>
            <w:shd w:val="clear" w:color="auto" w:fill="auto"/>
            <w:noWrap/>
            <w:vAlign w:val="center"/>
            <w:hideMark/>
          </w:tcPr>
          <w:p w14:paraId="571CD52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2,72</w:t>
            </w:r>
          </w:p>
        </w:tc>
        <w:tc>
          <w:tcPr>
            <w:tcW w:w="851" w:type="dxa"/>
            <w:tcBorders>
              <w:top w:val="nil"/>
              <w:left w:val="nil"/>
              <w:bottom w:val="nil"/>
              <w:right w:val="nil"/>
            </w:tcBorders>
            <w:shd w:val="clear" w:color="auto" w:fill="auto"/>
            <w:noWrap/>
            <w:vAlign w:val="center"/>
            <w:hideMark/>
          </w:tcPr>
          <w:p w14:paraId="082ADF1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3,60</w:t>
            </w:r>
          </w:p>
        </w:tc>
        <w:tc>
          <w:tcPr>
            <w:tcW w:w="850" w:type="dxa"/>
            <w:tcBorders>
              <w:top w:val="nil"/>
              <w:left w:val="nil"/>
              <w:bottom w:val="nil"/>
              <w:right w:val="nil"/>
            </w:tcBorders>
            <w:shd w:val="clear" w:color="auto" w:fill="auto"/>
            <w:noWrap/>
            <w:vAlign w:val="center"/>
            <w:hideMark/>
          </w:tcPr>
          <w:p w14:paraId="6FBE251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9,78</w:t>
            </w:r>
          </w:p>
        </w:tc>
      </w:tr>
      <w:tr w:rsidR="004A7669" w:rsidRPr="00C17391" w14:paraId="7CCF8EBA" w14:textId="77777777" w:rsidTr="004A7669">
        <w:trPr>
          <w:trHeight w:val="255"/>
        </w:trPr>
        <w:tc>
          <w:tcPr>
            <w:tcW w:w="896" w:type="dxa"/>
            <w:vMerge/>
            <w:tcBorders>
              <w:top w:val="nil"/>
              <w:left w:val="nil"/>
              <w:bottom w:val="single" w:sz="4" w:space="0" w:color="000000"/>
              <w:right w:val="nil"/>
            </w:tcBorders>
            <w:vAlign w:val="center"/>
            <w:hideMark/>
          </w:tcPr>
          <w:p w14:paraId="3884930D"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510A2A6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xml:space="preserve">Petugas membantu penumpang untuk menggunakan segala fasilitas pada Terminal  KH. Ahmad Sanusi </w:t>
            </w:r>
          </w:p>
        </w:tc>
        <w:tc>
          <w:tcPr>
            <w:tcW w:w="1276" w:type="dxa"/>
            <w:tcBorders>
              <w:top w:val="nil"/>
              <w:left w:val="nil"/>
              <w:bottom w:val="nil"/>
              <w:right w:val="nil"/>
            </w:tcBorders>
            <w:shd w:val="clear" w:color="auto" w:fill="auto"/>
            <w:noWrap/>
            <w:vAlign w:val="center"/>
            <w:hideMark/>
          </w:tcPr>
          <w:p w14:paraId="0E0A3CC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3,14</w:t>
            </w:r>
          </w:p>
        </w:tc>
        <w:tc>
          <w:tcPr>
            <w:tcW w:w="1133" w:type="dxa"/>
            <w:tcBorders>
              <w:top w:val="nil"/>
              <w:left w:val="nil"/>
              <w:bottom w:val="nil"/>
              <w:right w:val="nil"/>
            </w:tcBorders>
            <w:shd w:val="clear" w:color="auto" w:fill="auto"/>
            <w:noWrap/>
            <w:vAlign w:val="center"/>
            <w:hideMark/>
          </w:tcPr>
          <w:p w14:paraId="39C9E247"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2,68</w:t>
            </w:r>
          </w:p>
        </w:tc>
        <w:tc>
          <w:tcPr>
            <w:tcW w:w="851" w:type="dxa"/>
            <w:tcBorders>
              <w:top w:val="nil"/>
              <w:left w:val="nil"/>
              <w:bottom w:val="nil"/>
              <w:right w:val="nil"/>
            </w:tcBorders>
            <w:shd w:val="clear" w:color="auto" w:fill="auto"/>
            <w:noWrap/>
            <w:vAlign w:val="center"/>
            <w:hideMark/>
          </w:tcPr>
          <w:p w14:paraId="10FA84A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3,67</w:t>
            </w:r>
          </w:p>
        </w:tc>
        <w:tc>
          <w:tcPr>
            <w:tcW w:w="850" w:type="dxa"/>
            <w:tcBorders>
              <w:top w:val="nil"/>
              <w:left w:val="nil"/>
              <w:bottom w:val="nil"/>
              <w:right w:val="nil"/>
            </w:tcBorders>
            <w:shd w:val="clear" w:color="auto" w:fill="auto"/>
            <w:noWrap/>
            <w:vAlign w:val="center"/>
            <w:hideMark/>
          </w:tcPr>
          <w:p w14:paraId="75C0B43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9,83</w:t>
            </w:r>
          </w:p>
        </w:tc>
      </w:tr>
      <w:tr w:rsidR="004A7669" w:rsidRPr="00C17391" w14:paraId="6A25BD67" w14:textId="77777777" w:rsidTr="004A7669">
        <w:trPr>
          <w:trHeight w:val="255"/>
        </w:trPr>
        <w:tc>
          <w:tcPr>
            <w:tcW w:w="896" w:type="dxa"/>
            <w:vMerge/>
            <w:tcBorders>
              <w:top w:val="nil"/>
              <w:left w:val="nil"/>
              <w:bottom w:val="single" w:sz="4" w:space="0" w:color="000000"/>
              <w:right w:val="nil"/>
            </w:tcBorders>
            <w:vAlign w:val="center"/>
            <w:hideMark/>
          </w:tcPr>
          <w:p w14:paraId="41A37E77"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single" w:sz="4" w:space="0" w:color="auto"/>
              <w:right w:val="nil"/>
            </w:tcBorders>
            <w:shd w:val="clear" w:color="auto" w:fill="auto"/>
            <w:noWrap/>
            <w:vAlign w:val="center"/>
            <w:hideMark/>
          </w:tcPr>
          <w:p w14:paraId="38376FA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Kenyamanan pada saat naik turun angkutan umum</w:t>
            </w:r>
          </w:p>
        </w:tc>
        <w:tc>
          <w:tcPr>
            <w:tcW w:w="1276" w:type="dxa"/>
            <w:tcBorders>
              <w:top w:val="nil"/>
              <w:left w:val="nil"/>
              <w:bottom w:val="single" w:sz="4" w:space="0" w:color="auto"/>
              <w:right w:val="nil"/>
            </w:tcBorders>
            <w:shd w:val="clear" w:color="auto" w:fill="auto"/>
            <w:noWrap/>
            <w:vAlign w:val="center"/>
            <w:hideMark/>
          </w:tcPr>
          <w:p w14:paraId="41C40E8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3,36</w:t>
            </w:r>
          </w:p>
        </w:tc>
        <w:tc>
          <w:tcPr>
            <w:tcW w:w="1133" w:type="dxa"/>
            <w:tcBorders>
              <w:top w:val="nil"/>
              <w:left w:val="nil"/>
              <w:bottom w:val="single" w:sz="4" w:space="0" w:color="auto"/>
              <w:right w:val="nil"/>
            </w:tcBorders>
            <w:shd w:val="clear" w:color="auto" w:fill="auto"/>
            <w:noWrap/>
            <w:vAlign w:val="center"/>
            <w:hideMark/>
          </w:tcPr>
          <w:p w14:paraId="196DF9E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3,06</w:t>
            </w:r>
          </w:p>
        </w:tc>
        <w:tc>
          <w:tcPr>
            <w:tcW w:w="851" w:type="dxa"/>
            <w:tcBorders>
              <w:top w:val="nil"/>
              <w:left w:val="nil"/>
              <w:bottom w:val="single" w:sz="4" w:space="0" w:color="auto"/>
              <w:right w:val="nil"/>
            </w:tcBorders>
            <w:shd w:val="clear" w:color="auto" w:fill="auto"/>
            <w:noWrap/>
            <w:vAlign w:val="center"/>
            <w:hideMark/>
          </w:tcPr>
          <w:p w14:paraId="2B18065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3,92</w:t>
            </w:r>
          </w:p>
        </w:tc>
        <w:tc>
          <w:tcPr>
            <w:tcW w:w="850" w:type="dxa"/>
            <w:tcBorders>
              <w:top w:val="nil"/>
              <w:left w:val="nil"/>
              <w:bottom w:val="single" w:sz="4" w:space="0" w:color="auto"/>
              <w:right w:val="nil"/>
            </w:tcBorders>
            <w:shd w:val="clear" w:color="auto" w:fill="auto"/>
            <w:noWrap/>
            <w:vAlign w:val="center"/>
            <w:hideMark/>
          </w:tcPr>
          <w:p w14:paraId="53B88DD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12,00</w:t>
            </w:r>
          </w:p>
        </w:tc>
      </w:tr>
      <w:tr w:rsidR="004A7669" w:rsidRPr="00C17391" w14:paraId="3C8A0584" w14:textId="77777777" w:rsidTr="004A7669">
        <w:trPr>
          <w:trHeight w:val="255"/>
        </w:trPr>
        <w:tc>
          <w:tcPr>
            <w:tcW w:w="896" w:type="dxa"/>
            <w:vMerge w:val="restart"/>
            <w:tcBorders>
              <w:top w:val="nil"/>
              <w:left w:val="nil"/>
              <w:bottom w:val="single" w:sz="4" w:space="0" w:color="000000"/>
              <w:right w:val="nil"/>
            </w:tcBorders>
            <w:shd w:val="clear" w:color="auto" w:fill="auto"/>
            <w:noWrap/>
            <w:textDirection w:val="btLr"/>
            <w:vAlign w:val="center"/>
            <w:hideMark/>
          </w:tcPr>
          <w:p w14:paraId="44E00BE2"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proofErr w:type="spellStart"/>
            <w:r w:rsidRPr="00300D1F">
              <w:rPr>
                <w:rFonts w:ascii="Times New Roman" w:eastAsia="Times New Roman" w:hAnsi="Times New Roman"/>
                <w:color w:val="000000"/>
                <w:sz w:val="20"/>
                <w:szCs w:val="20"/>
                <w:lang w:eastAsia="en-ID"/>
              </w:rPr>
              <w:t>Empathy</w:t>
            </w:r>
            <w:proofErr w:type="spellEnd"/>
          </w:p>
        </w:tc>
        <w:tc>
          <w:tcPr>
            <w:tcW w:w="3782" w:type="dxa"/>
            <w:tcBorders>
              <w:top w:val="nil"/>
              <w:left w:val="nil"/>
              <w:bottom w:val="nil"/>
              <w:right w:val="nil"/>
            </w:tcBorders>
            <w:shd w:val="clear" w:color="auto" w:fill="auto"/>
            <w:noWrap/>
            <w:vAlign w:val="center"/>
            <w:hideMark/>
          </w:tcPr>
          <w:p w14:paraId="6234B36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Pihak terminal bertanggung jawab terhadap keamanan dan kenyamanan pelanggan/</w:t>
            </w:r>
            <w:proofErr w:type="spellStart"/>
            <w:r w:rsidRPr="00300D1F">
              <w:rPr>
                <w:rFonts w:ascii="Times New Roman" w:eastAsia="Times New Roman" w:hAnsi="Times New Roman"/>
                <w:color w:val="000000"/>
                <w:sz w:val="20"/>
                <w:szCs w:val="20"/>
                <w:lang w:eastAsia="en-ID"/>
              </w:rPr>
              <w:t>customer</w:t>
            </w:r>
            <w:proofErr w:type="spellEnd"/>
            <w:r w:rsidRPr="00300D1F">
              <w:rPr>
                <w:rFonts w:ascii="Times New Roman" w:eastAsia="Times New Roman" w:hAnsi="Times New Roman"/>
                <w:color w:val="000000"/>
                <w:sz w:val="20"/>
                <w:szCs w:val="20"/>
                <w:lang w:eastAsia="en-ID"/>
              </w:rPr>
              <w:t xml:space="preserve"> dengan media CCTV maupun langsung</w:t>
            </w:r>
          </w:p>
        </w:tc>
        <w:tc>
          <w:tcPr>
            <w:tcW w:w="1276" w:type="dxa"/>
            <w:tcBorders>
              <w:top w:val="nil"/>
              <w:left w:val="nil"/>
              <w:bottom w:val="nil"/>
              <w:right w:val="nil"/>
            </w:tcBorders>
            <w:shd w:val="clear" w:color="auto" w:fill="auto"/>
            <w:noWrap/>
            <w:vAlign w:val="center"/>
            <w:hideMark/>
          </w:tcPr>
          <w:p w14:paraId="1AD3F34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3,42</w:t>
            </w:r>
          </w:p>
        </w:tc>
        <w:tc>
          <w:tcPr>
            <w:tcW w:w="1133" w:type="dxa"/>
            <w:tcBorders>
              <w:top w:val="nil"/>
              <w:left w:val="nil"/>
              <w:bottom w:val="nil"/>
              <w:right w:val="nil"/>
            </w:tcBorders>
            <w:shd w:val="clear" w:color="auto" w:fill="auto"/>
            <w:noWrap/>
            <w:vAlign w:val="center"/>
            <w:hideMark/>
          </w:tcPr>
          <w:p w14:paraId="5029AC3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2,48</w:t>
            </w:r>
          </w:p>
        </w:tc>
        <w:tc>
          <w:tcPr>
            <w:tcW w:w="851" w:type="dxa"/>
            <w:tcBorders>
              <w:top w:val="nil"/>
              <w:left w:val="nil"/>
              <w:bottom w:val="nil"/>
              <w:right w:val="nil"/>
            </w:tcBorders>
            <w:shd w:val="clear" w:color="auto" w:fill="auto"/>
            <w:noWrap/>
            <w:vAlign w:val="center"/>
            <w:hideMark/>
          </w:tcPr>
          <w:p w14:paraId="69C15CC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3,99</w:t>
            </w:r>
          </w:p>
        </w:tc>
        <w:tc>
          <w:tcPr>
            <w:tcW w:w="850" w:type="dxa"/>
            <w:tcBorders>
              <w:top w:val="nil"/>
              <w:left w:val="nil"/>
              <w:bottom w:val="nil"/>
              <w:right w:val="nil"/>
            </w:tcBorders>
            <w:shd w:val="clear" w:color="auto" w:fill="auto"/>
            <w:noWrap/>
            <w:vAlign w:val="center"/>
            <w:hideMark/>
          </w:tcPr>
          <w:p w14:paraId="3A11161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9,90</w:t>
            </w:r>
          </w:p>
        </w:tc>
      </w:tr>
      <w:tr w:rsidR="004A7669" w:rsidRPr="00C17391" w14:paraId="3D73CF28" w14:textId="77777777" w:rsidTr="004A7669">
        <w:trPr>
          <w:trHeight w:val="255"/>
        </w:trPr>
        <w:tc>
          <w:tcPr>
            <w:tcW w:w="896" w:type="dxa"/>
            <w:vMerge/>
            <w:tcBorders>
              <w:top w:val="nil"/>
              <w:left w:val="nil"/>
              <w:bottom w:val="single" w:sz="4" w:space="0" w:color="000000"/>
              <w:right w:val="nil"/>
            </w:tcBorders>
            <w:vAlign w:val="center"/>
            <w:hideMark/>
          </w:tcPr>
          <w:p w14:paraId="16026E86"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7656CEC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Petugas melakukan pengaturan terhadap penumpang dalam penggunaan tempat duduk dan fasilitas lainnya untuk menciptakan rasa aman dan nyaman dan dalam kondisi siap pakai  </w:t>
            </w:r>
          </w:p>
        </w:tc>
        <w:tc>
          <w:tcPr>
            <w:tcW w:w="1276" w:type="dxa"/>
            <w:tcBorders>
              <w:top w:val="nil"/>
              <w:left w:val="nil"/>
              <w:bottom w:val="nil"/>
              <w:right w:val="nil"/>
            </w:tcBorders>
            <w:shd w:val="clear" w:color="auto" w:fill="auto"/>
            <w:noWrap/>
            <w:vAlign w:val="center"/>
            <w:hideMark/>
          </w:tcPr>
          <w:p w14:paraId="7B47F97D"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3,26</w:t>
            </w:r>
          </w:p>
        </w:tc>
        <w:tc>
          <w:tcPr>
            <w:tcW w:w="1133" w:type="dxa"/>
            <w:tcBorders>
              <w:top w:val="nil"/>
              <w:left w:val="nil"/>
              <w:bottom w:val="nil"/>
              <w:right w:val="nil"/>
            </w:tcBorders>
            <w:shd w:val="clear" w:color="auto" w:fill="auto"/>
            <w:noWrap/>
            <w:vAlign w:val="center"/>
            <w:hideMark/>
          </w:tcPr>
          <w:p w14:paraId="133B360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2,74</w:t>
            </w:r>
          </w:p>
        </w:tc>
        <w:tc>
          <w:tcPr>
            <w:tcW w:w="851" w:type="dxa"/>
            <w:tcBorders>
              <w:top w:val="nil"/>
              <w:left w:val="nil"/>
              <w:bottom w:val="nil"/>
              <w:right w:val="nil"/>
            </w:tcBorders>
            <w:shd w:val="clear" w:color="auto" w:fill="auto"/>
            <w:noWrap/>
            <w:vAlign w:val="center"/>
            <w:hideMark/>
          </w:tcPr>
          <w:p w14:paraId="6193BF7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3,81</w:t>
            </w:r>
          </w:p>
        </w:tc>
        <w:tc>
          <w:tcPr>
            <w:tcW w:w="850" w:type="dxa"/>
            <w:tcBorders>
              <w:top w:val="nil"/>
              <w:left w:val="nil"/>
              <w:bottom w:val="nil"/>
              <w:right w:val="nil"/>
            </w:tcBorders>
            <w:shd w:val="clear" w:color="auto" w:fill="auto"/>
            <w:noWrap/>
            <w:vAlign w:val="center"/>
            <w:hideMark/>
          </w:tcPr>
          <w:p w14:paraId="7C25492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10,43</w:t>
            </w:r>
          </w:p>
        </w:tc>
      </w:tr>
      <w:tr w:rsidR="004A7669" w:rsidRPr="00C17391" w14:paraId="2FF52782" w14:textId="77777777" w:rsidTr="004A7669">
        <w:trPr>
          <w:trHeight w:val="255"/>
        </w:trPr>
        <w:tc>
          <w:tcPr>
            <w:tcW w:w="896" w:type="dxa"/>
            <w:vMerge/>
            <w:tcBorders>
              <w:top w:val="nil"/>
              <w:left w:val="nil"/>
              <w:bottom w:val="single" w:sz="4" w:space="0" w:color="000000"/>
              <w:right w:val="nil"/>
            </w:tcBorders>
            <w:vAlign w:val="center"/>
            <w:hideMark/>
          </w:tcPr>
          <w:p w14:paraId="1EDF0CB9"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nil"/>
              <w:right w:val="nil"/>
            </w:tcBorders>
            <w:shd w:val="clear" w:color="auto" w:fill="auto"/>
            <w:noWrap/>
            <w:vAlign w:val="center"/>
            <w:hideMark/>
          </w:tcPr>
          <w:p w14:paraId="6DF7CAD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Kesediaan petugas untuk melayani serta mengutamakan kebutuhan pengguna jasa</w:t>
            </w:r>
          </w:p>
        </w:tc>
        <w:tc>
          <w:tcPr>
            <w:tcW w:w="1276" w:type="dxa"/>
            <w:tcBorders>
              <w:top w:val="nil"/>
              <w:left w:val="nil"/>
              <w:bottom w:val="nil"/>
              <w:right w:val="nil"/>
            </w:tcBorders>
            <w:shd w:val="clear" w:color="auto" w:fill="auto"/>
            <w:noWrap/>
            <w:vAlign w:val="center"/>
            <w:hideMark/>
          </w:tcPr>
          <w:p w14:paraId="562E0F7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3,12</w:t>
            </w:r>
          </w:p>
        </w:tc>
        <w:tc>
          <w:tcPr>
            <w:tcW w:w="1133" w:type="dxa"/>
            <w:tcBorders>
              <w:top w:val="nil"/>
              <w:left w:val="nil"/>
              <w:bottom w:val="nil"/>
              <w:right w:val="nil"/>
            </w:tcBorders>
            <w:shd w:val="clear" w:color="auto" w:fill="auto"/>
            <w:noWrap/>
            <w:vAlign w:val="center"/>
            <w:hideMark/>
          </w:tcPr>
          <w:p w14:paraId="4015502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2,56</w:t>
            </w:r>
          </w:p>
        </w:tc>
        <w:tc>
          <w:tcPr>
            <w:tcW w:w="851" w:type="dxa"/>
            <w:tcBorders>
              <w:top w:val="nil"/>
              <w:left w:val="nil"/>
              <w:bottom w:val="nil"/>
              <w:right w:val="nil"/>
            </w:tcBorders>
            <w:shd w:val="clear" w:color="auto" w:fill="auto"/>
            <w:noWrap/>
            <w:vAlign w:val="center"/>
            <w:hideMark/>
          </w:tcPr>
          <w:p w14:paraId="0CB1D4C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3,64</w:t>
            </w:r>
          </w:p>
        </w:tc>
        <w:tc>
          <w:tcPr>
            <w:tcW w:w="850" w:type="dxa"/>
            <w:tcBorders>
              <w:top w:val="nil"/>
              <w:left w:val="nil"/>
              <w:bottom w:val="nil"/>
              <w:right w:val="nil"/>
            </w:tcBorders>
            <w:shd w:val="clear" w:color="auto" w:fill="auto"/>
            <w:noWrap/>
            <w:vAlign w:val="center"/>
            <w:hideMark/>
          </w:tcPr>
          <w:p w14:paraId="1D3C5E2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9,33</w:t>
            </w:r>
          </w:p>
        </w:tc>
      </w:tr>
      <w:tr w:rsidR="004A7669" w:rsidRPr="00C17391" w14:paraId="5339F1AA" w14:textId="77777777" w:rsidTr="004A7669">
        <w:trPr>
          <w:trHeight w:val="255"/>
        </w:trPr>
        <w:tc>
          <w:tcPr>
            <w:tcW w:w="896" w:type="dxa"/>
            <w:vMerge/>
            <w:tcBorders>
              <w:top w:val="nil"/>
              <w:left w:val="nil"/>
              <w:bottom w:val="single" w:sz="4" w:space="0" w:color="000000"/>
              <w:right w:val="nil"/>
            </w:tcBorders>
            <w:vAlign w:val="center"/>
            <w:hideMark/>
          </w:tcPr>
          <w:p w14:paraId="6AF96D2E" w14:textId="77777777" w:rsidR="00300D1F" w:rsidRPr="00300D1F" w:rsidRDefault="00300D1F" w:rsidP="00A1298F">
            <w:pPr>
              <w:spacing w:after="0" w:line="240" w:lineRule="auto"/>
              <w:rPr>
                <w:rFonts w:ascii="Times New Roman" w:eastAsia="Times New Roman" w:hAnsi="Times New Roman"/>
                <w:color w:val="000000"/>
                <w:sz w:val="20"/>
                <w:szCs w:val="20"/>
                <w:lang w:eastAsia="en-ID"/>
              </w:rPr>
            </w:pPr>
          </w:p>
        </w:tc>
        <w:tc>
          <w:tcPr>
            <w:tcW w:w="3782" w:type="dxa"/>
            <w:tcBorders>
              <w:top w:val="nil"/>
              <w:left w:val="nil"/>
              <w:bottom w:val="single" w:sz="4" w:space="0" w:color="auto"/>
              <w:right w:val="nil"/>
            </w:tcBorders>
            <w:shd w:val="clear" w:color="auto" w:fill="auto"/>
            <w:noWrap/>
            <w:vAlign w:val="center"/>
            <w:hideMark/>
          </w:tcPr>
          <w:p w14:paraId="7DDE7E6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Keramahan petugas dalam melayani pengguna jasa</w:t>
            </w:r>
          </w:p>
        </w:tc>
        <w:tc>
          <w:tcPr>
            <w:tcW w:w="1276" w:type="dxa"/>
            <w:tcBorders>
              <w:top w:val="nil"/>
              <w:left w:val="nil"/>
              <w:bottom w:val="single" w:sz="4" w:space="0" w:color="auto"/>
              <w:right w:val="nil"/>
            </w:tcBorders>
            <w:shd w:val="clear" w:color="auto" w:fill="auto"/>
            <w:noWrap/>
            <w:vAlign w:val="center"/>
            <w:hideMark/>
          </w:tcPr>
          <w:p w14:paraId="5BA56AE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3,40</w:t>
            </w:r>
          </w:p>
        </w:tc>
        <w:tc>
          <w:tcPr>
            <w:tcW w:w="1133" w:type="dxa"/>
            <w:tcBorders>
              <w:top w:val="nil"/>
              <w:left w:val="nil"/>
              <w:bottom w:val="single" w:sz="4" w:space="0" w:color="auto"/>
              <w:right w:val="nil"/>
            </w:tcBorders>
            <w:shd w:val="clear" w:color="auto" w:fill="auto"/>
            <w:noWrap/>
            <w:vAlign w:val="center"/>
            <w:hideMark/>
          </w:tcPr>
          <w:p w14:paraId="7403D0A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2,92</w:t>
            </w:r>
          </w:p>
        </w:tc>
        <w:tc>
          <w:tcPr>
            <w:tcW w:w="851" w:type="dxa"/>
            <w:tcBorders>
              <w:top w:val="nil"/>
              <w:left w:val="nil"/>
              <w:bottom w:val="single" w:sz="4" w:space="0" w:color="auto"/>
              <w:right w:val="nil"/>
            </w:tcBorders>
            <w:shd w:val="clear" w:color="auto" w:fill="auto"/>
            <w:noWrap/>
            <w:vAlign w:val="center"/>
            <w:hideMark/>
          </w:tcPr>
          <w:p w14:paraId="5168663E"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3,97</w:t>
            </w:r>
          </w:p>
        </w:tc>
        <w:tc>
          <w:tcPr>
            <w:tcW w:w="850" w:type="dxa"/>
            <w:tcBorders>
              <w:top w:val="nil"/>
              <w:left w:val="nil"/>
              <w:bottom w:val="single" w:sz="4" w:space="0" w:color="auto"/>
              <w:right w:val="nil"/>
            </w:tcBorders>
            <w:shd w:val="clear" w:color="auto" w:fill="auto"/>
            <w:noWrap/>
            <w:vAlign w:val="center"/>
            <w:hideMark/>
          </w:tcPr>
          <w:p w14:paraId="2D272EC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11,59</w:t>
            </w:r>
          </w:p>
        </w:tc>
      </w:tr>
      <w:tr w:rsidR="004A7669" w:rsidRPr="00C17391" w14:paraId="274195BA" w14:textId="77777777" w:rsidTr="004A7669">
        <w:trPr>
          <w:trHeight w:val="255"/>
        </w:trPr>
        <w:tc>
          <w:tcPr>
            <w:tcW w:w="4678" w:type="dxa"/>
            <w:gridSpan w:val="2"/>
            <w:tcBorders>
              <w:top w:val="nil"/>
              <w:left w:val="nil"/>
              <w:bottom w:val="single" w:sz="4" w:space="0" w:color="auto"/>
              <w:right w:val="nil"/>
            </w:tcBorders>
            <w:shd w:val="clear" w:color="auto" w:fill="auto"/>
            <w:noWrap/>
            <w:vAlign w:val="center"/>
            <w:hideMark/>
          </w:tcPr>
          <w:p w14:paraId="70F8E62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Total</w:t>
            </w:r>
          </w:p>
        </w:tc>
        <w:tc>
          <w:tcPr>
            <w:tcW w:w="1276" w:type="dxa"/>
            <w:tcBorders>
              <w:top w:val="nil"/>
              <w:left w:val="nil"/>
              <w:bottom w:val="single" w:sz="4" w:space="0" w:color="auto"/>
              <w:right w:val="nil"/>
            </w:tcBorders>
            <w:shd w:val="clear" w:color="auto" w:fill="auto"/>
            <w:noWrap/>
            <w:vAlign w:val="center"/>
            <w:hideMark/>
          </w:tcPr>
          <w:p w14:paraId="17A1D5B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85,65</w:t>
            </w:r>
          </w:p>
        </w:tc>
        <w:tc>
          <w:tcPr>
            <w:tcW w:w="1133" w:type="dxa"/>
            <w:tcBorders>
              <w:top w:val="nil"/>
              <w:left w:val="nil"/>
              <w:bottom w:val="single" w:sz="4" w:space="0" w:color="auto"/>
              <w:right w:val="nil"/>
            </w:tcBorders>
            <w:shd w:val="clear" w:color="auto" w:fill="auto"/>
            <w:noWrap/>
            <w:vAlign w:val="center"/>
            <w:hideMark/>
          </w:tcPr>
          <w:p w14:paraId="368F75E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72,10</w:t>
            </w:r>
          </w:p>
        </w:tc>
        <w:tc>
          <w:tcPr>
            <w:tcW w:w="851" w:type="dxa"/>
            <w:tcBorders>
              <w:top w:val="nil"/>
              <w:left w:val="nil"/>
              <w:bottom w:val="single" w:sz="4" w:space="0" w:color="auto"/>
              <w:right w:val="nil"/>
            </w:tcBorders>
            <w:shd w:val="clear" w:color="auto" w:fill="auto"/>
            <w:noWrap/>
            <w:vAlign w:val="center"/>
            <w:hideMark/>
          </w:tcPr>
          <w:p w14:paraId="38AB5598"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100,00</w:t>
            </w:r>
          </w:p>
        </w:tc>
        <w:tc>
          <w:tcPr>
            <w:tcW w:w="850" w:type="dxa"/>
            <w:tcBorders>
              <w:top w:val="nil"/>
              <w:left w:val="nil"/>
              <w:bottom w:val="single" w:sz="4" w:space="0" w:color="auto"/>
              <w:right w:val="nil"/>
            </w:tcBorders>
            <w:shd w:val="clear" w:color="auto" w:fill="auto"/>
            <w:noWrap/>
            <w:vAlign w:val="center"/>
            <w:hideMark/>
          </w:tcPr>
          <w:p w14:paraId="1FFF7BEA"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277,82</w:t>
            </w:r>
          </w:p>
        </w:tc>
      </w:tr>
      <w:tr w:rsidR="004A7669" w:rsidRPr="00C17391" w14:paraId="6139ECB6" w14:textId="77777777" w:rsidTr="004A7669">
        <w:trPr>
          <w:trHeight w:val="255"/>
        </w:trPr>
        <w:tc>
          <w:tcPr>
            <w:tcW w:w="896" w:type="dxa"/>
            <w:tcBorders>
              <w:top w:val="nil"/>
              <w:left w:val="nil"/>
              <w:bottom w:val="single" w:sz="4" w:space="0" w:color="auto"/>
              <w:right w:val="nil"/>
            </w:tcBorders>
            <w:shd w:val="clear" w:color="auto" w:fill="auto"/>
            <w:noWrap/>
            <w:vAlign w:val="center"/>
            <w:hideMark/>
          </w:tcPr>
          <w:p w14:paraId="1A19D29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3782" w:type="dxa"/>
            <w:tcBorders>
              <w:top w:val="nil"/>
              <w:left w:val="nil"/>
              <w:bottom w:val="single" w:sz="4" w:space="0" w:color="auto"/>
              <w:right w:val="nil"/>
            </w:tcBorders>
            <w:shd w:val="clear" w:color="auto" w:fill="auto"/>
            <w:noWrap/>
            <w:vAlign w:val="center"/>
            <w:hideMark/>
          </w:tcPr>
          <w:p w14:paraId="6BB1CD4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1276" w:type="dxa"/>
            <w:tcBorders>
              <w:top w:val="nil"/>
              <w:left w:val="nil"/>
              <w:bottom w:val="single" w:sz="4" w:space="0" w:color="auto"/>
              <w:right w:val="nil"/>
            </w:tcBorders>
            <w:shd w:val="clear" w:color="auto" w:fill="auto"/>
            <w:noWrap/>
            <w:vAlign w:val="center"/>
            <w:hideMark/>
          </w:tcPr>
          <w:p w14:paraId="1F1C89B0"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1133" w:type="dxa"/>
            <w:tcBorders>
              <w:top w:val="nil"/>
              <w:left w:val="nil"/>
              <w:bottom w:val="single" w:sz="4" w:space="0" w:color="auto"/>
              <w:right w:val="nil"/>
            </w:tcBorders>
            <w:shd w:val="clear" w:color="auto" w:fill="auto"/>
            <w:noWrap/>
            <w:vAlign w:val="center"/>
            <w:hideMark/>
          </w:tcPr>
          <w:p w14:paraId="24DAF2A4"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851" w:type="dxa"/>
            <w:tcBorders>
              <w:top w:val="nil"/>
              <w:left w:val="nil"/>
              <w:bottom w:val="single" w:sz="4" w:space="0" w:color="auto"/>
              <w:right w:val="nil"/>
            </w:tcBorders>
            <w:shd w:val="clear" w:color="auto" w:fill="auto"/>
            <w:noWrap/>
            <w:vAlign w:val="center"/>
            <w:hideMark/>
          </w:tcPr>
          <w:p w14:paraId="7E9B3EE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WT =</w:t>
            </w:r>
          </w:p>
        </w:tc>
        <w:tc>
          <w:tcPr>
            <w:tcW w:w="850" w:type="dxa"/>
            <w:tcBorders>
              <w:top w:val="nil"/>
              <w:left w:val="nil"/>
              <w:bottom w:val="nil"/>
              <w:right w:val="nil"/>
            </w:tcBorders>
            <w:shd w:val="clear" w:color="auto" w:fill="auto"/>
            <w:noWrap/>
            <w:vAlign w:val="center"/>
            <w:hideMark/>
          </w:tcPr>
          <w:p w14:paraId="24C97FD6"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277,82</w:t>
            </w:r>
          </w:p>
        </w:tc>
      </w:tr>
      <w:tr w:rsidR="004A7669" w:rsidRPr="00C17391" w14:paraId="5E060976" w14:textId="77777777" w:rsidTr="004A7669">
        <w:trPr>
          <w:trHeight w:val="255"/>
        </w:trPr>
        <w:tc>
          <w:tcPr>
            <w:tcW w:w="896" w:type="dxa"/>
            <w:tcBorders>
              <w:top w:val="nil"/>
              <w:left w:val="nil"/>
              <w:bottom w:val="single" w:sz="4" w:space="0" w:color="auto"/>
              <w:right w:val="nil"/>
            </w:tcBorders>
            <w:shd w:val="clear" w:color="auto" w:fill="auto"/>
            <w:noWrap/>
            <w:vAlign w:val="center"/>
            <w:hideMark/>
          </w:tcPr>
          <w:p w14:paraId="063AF643"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3782" w:type="dxa"/>
            <w:tcBorders>
              <w:top w:val="nil"/>
              <w:left w:val="nil"/>
              <w:bottom w:val="single" w:sz="4" w:space="0" w:color="auto"/>
              <w:right w:val="nil"/>
            </w:tcBorders>
            <w:shd w:val="clear" w:color="auto" w:fill="auto"/>
            <w:noWrap/>
            <w:vAlign w:val="center"/>
            <w:hideMark/>
          </w:tcPr>
          <w:p w14:paraId="1F060A49"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1276" w:type="dxa"/>
            <w:tcBorders>
              <w:top w:val="nil"/>
              <w:left w:val="nil"/>
              <w:bottom w:val="single" w:sz="4" w:space="0" w:color="auto"/>
              <w:right w:val="nil"/>
            </w:tcBorders>
            <w:shd w:val="clear" w:color="auto" w:fill="auto"/>
            <w:noWrap/>
            <w:vAlign w:val="center"/>
            <w:hideMark/>
          </w:tcPr>
          <w:p w14:paraId="45C550D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1133" w:type="dxa"/>
            <w:tcBorders>
              <w:top w:val="nil"/>
              <w:left w:val="nil"/>
              <w:bottom w:val="single" w:sz="4" w:space="0" w:color="auto"/>
              <w:right w:val="nil"/>
            </w:tcBorders>
            <w:shd w:val="clear" w:color="auto" w:fill="auto"/>
            <w:noWrap/>
            <w:vAlign w:val="center"/>
            <w:hideMark/>
          </w:tcPr>
          <w:p w14:paraId="3DBBE68F"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 </w:t>
            </w:r>
          </w:p>
        </w:tc>
        <w:tc>
          <w:tcPr>
            <w:tcW w:w="851" w:type="dxa"/>
            <w:tcBorders>
              <w:top w:val="nil"/>
              <w:left w:val="nil"/>
              <w:bottom w:val="single" w:sz="4" w:space="0" w:color="auto"/>
              <w:right w:val="nil"/>
            </w:tcBorders>
            <w:shd w:val="clear" w:color="auto" w:fill="auto"/>
            <w:noWrap/>
            <w:vAlign w:val="center"/>
            <w:hideMark/>
          </w:tcPr>
          <w:p w14:paraId="6C88BF3C"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CSI =</w:t>
            </w:r>
          </w:p>
        </w:tc>
        <w:tc>
          <w:tcPr>
            <w:tcW w:w="850" w:type="dxa"/>
            <w:tcBorders>
              <w:top w:val="single" w:sz="4" w:space="0" w:color="auto"/>
              <w:left w:val="nil"/>
              <w:bottom w:val="single" w:sz="4" w:space="0" w:color="auto"/>
              <w:right w:val="nil"/>
            </w:tcBorders>
            <w:shd w:val="clear" w:color="auto" w:fill="auto"/>
            <w:noWrap/>
            <w:vAlign w:val="center"/>
            <w:hideMark/>
          </w:tcPr>
          <w:p w14:paraId="551D3EFB" w14:textId="77777777" w:rsidR="00300D1F" w:rsidRPr="00300D1F" w:rsidRDefault="00300D1F" w:rsidP="00A1298F">
            <w:pPr>
              <w:spacing w:after="0" w:line="240" w:lineRule="auto"/>
              <w:jc w:val="center"/>
              <w:rPr>
                <w:rFonts w:ascii="Times New Roman" w:eastAsia="Times New Roman" w:hAnsi="Times New Roman"/>
                <w:color w:val="000000"/>
                <w:sz w:val="20"/>
                <w:szCs w:val="20"/>
                <w:lang w:eastAsia="en-ID"/>
              </w:rPr>
            </w:pPr>
            <w:r w:rsidRPr="00300D1F">
              <w:rPr>
                <w:rFonts w:ascii="Times New Roman" w:eastAsia="Times New Roman" w:hAnsi="Times New Roman"/>
                <w:color w:val="000000"/>
                <w:sz w:val="20"/>
                <w:szCs w:val="20"/>
                <w:lang w:eastAsia="en-ID"/>
              </w:rPr>
              <w:t>69,45</w:t>
            </w:r>
          </w:p>
        </w:tc>
      </w:tr>
    </w:tbl>
    <w:p w14:paraId="3F736A24" w14:textId="05D78F62" w:rsidR="006907A0" w:rsidRPr="00C17391" w:rsidRDefault="00300D1F" w:rsidP="008B787A">
      <w:pPr>
        <w:pStyle w:val="TeksIsi"/>
      </w:pPr>
      <w:r w:rsidRPr="00C17391">
        <w:fldChar w:fldCharType="end"/>
      </w:r>
      <w:r w:rsidR="00031814" w:rsidRPr="00C17391">
        <w:t>Total CSI Keseluruhan yaitu :</w:t>
      </w:r>
    </w:p>
    <w:p w14:paraId="31A4F94F" w14:textId="1D93CC29" w:rsidR="00EB4720" w:rsidRPr="00C17391" w:rsidRDefault="000B459C" w:rsidP="00EB4720">
      <w:pPr>
        <w:widowControl w:val="0"/>
        <w:autoSpaceDE w:val="0"/>
        <w:autoSpaceDN w:val="0"/>
        <w:spacing w:after="0" w:line="240" w:lineRule="auto"/>
        <w:ind w:right="2064"/>
        <w:rPr>
          <w:rFonts w:ascii="Times New Roman" w:eastAsia="Times New Roman" w:hAnsi="Times New Roman"/>
          <w:sz w:val="20"/>
          <w:szCs w:val="20"/>
        </w:rPr>
      </w:pPr>
      <w:r>
        <w:rPr>
          <w:noProof/>
        </w:rPr>
        <w:lastRenderedPageBreak/>
        <w:drawing>
          <wp:inline distT="0" distB="0" distL="0" distR="0" wp14:anchorId="392496C5" wp14:editId="41BC649A">
            <wp:extent cx="1480782" cy="652771"/>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197" cy="663093"/>
                    </a:xfrm>
                    <a:prstGeom prst="rect">
                      <a:avLst/>
                    </a:prstGeom>
                    <a:noFill/>
                    <a:ln>
                      <a:noFill/>
                    </a:ln>
                  </pic:spPr>
                </pic:pic>
              </a:graphicData>
            </a:graphic>
          </wp:inline>
        </w:drawing>
      </w:r>
    </w:p>
    <w:p w14:paraId="0A4F29B3" w14:textId="77777777" w:rsidR="00C83B36" w:rsidRDefault="00473BBF" w:rsidP="008B787A">
      <w:pPr>
        <w:pStyle w:val="TeksIsi"/>
      </w:pPr>
      <w:r w:rsidRPr="00C17391">
        <w:t>Keterangan :</w:t>
      </w:r>
    </w:p>
    <w:p w14:paraId="4BAFA20B" w14:textId="03551B3A" w:rsidR="00473BBF" w:rsidRPr="00C17391" w:rsidRDefault="00F373A2" w:rsidP="008B787A">
      <w:pPr>
        <w:pStyle w:val="TeksIsi"/>
      </w:pPr>
      <w:proofErr w:type="spellStart"/>
      <w:r>
        <w:t>W</w:t>
      </w:r>
      <w:r w:rsidR="00C83B36">
        <w:t>S</w:t>
      </w:r>
      <w:r>
        <w:t>i</w:t>
      </w:r>
      <w:proofErr w:type="spellEnd"/>
      <w:r w:rsidR="00C83B36">
        <w:t xml:space="preserve"> </w:t>
      </w:r>
      <w:r w:rsidR="00473BBF" w:rsidRPr="00C17391">
        <w:t xml:space="preserve">= Nilai </w:t>
      </w:r>
      <w:r>
        <w:t>jumlah seluruh</w:t>
      </w:r>
      <w:r w:rsidR="00C83B36" w:rsidRPr="00C83B36">
        <w:t xml:space="preserve"> </w:t>
      </w:r>
      <w:proofErr w:type="spellStart"/>
      <w:r w:rsidR="00C83B36" w:rsidRPr="008559C2">
        <w:rPr>
          <w:i/>
          <w:iCs/>
        </w:rPr>
        <w:t>weight</w:t>
      </w:r>
      <w:proofErr w:type="spellEnd"/>
      <w:r w:rsidR="00C83B36" w:rsidRPr="008559C2">
        <w:rPr>
          <w:i/>
          <w:iCs/>
        </w:rPr>
        <w:t xml:space="preserve"> </w:t>
      </w:r>
      <w:proofErr w:type="spellStart"/>
      <w:r w:rsidR="00C83B36" w:rsidRPr="008559C2">
        <w:rPr>
          <w:i/>
          <w:iCs/>
        </w:rPr>
        <w:t>score</w:t>
      </w:r>
      <w:proofErr w:type="spellEnd"/>
      <w:r>
        <w:t xml:space="preserve"> </w:t>
      </w:r>
      <w:r w:rsidR="00C83B36">
        <w:t>(</w:t>
      </w:r>
      <w:r>
        <w:t>WS</w:t>
      </w:r>
      <w:r w:rsidR="00C83B36">
        <w:t>)</w:t>
      </w:r>
    </w:p>
    <w:p w14:paraId="487B4F4F" w14:textId="0E7994FB" w:rsidR="00F373A2" w:rsidRDefault="00F373A2" w:rsidP="008B787A">
      <w:pPr>
        <w:pStyle w:val="TeksIsi"/>
      </w:pPr>
      <w:r>
        <w:t>4</w:t>
      </w:r>
      <w:r w:rsidRPr="00F373A2">
        <w:t xml:space="preserve"> </w:t>
      </w:r>
      <w:r>
        <w:tab/>
      </w:r>
      <w:r>
        <w:tab/>
      </w:r>
      <w:r>
        <w:tab/>
      </w:r>
      <w:r w:rsidRPr="00F373A2">
        <w:t>= jumlah skala</w:t>
      </w:r>
      <w:r w:rsidR="006543FF">
        <w:t xml:space="preserve"> yang </w:t>
      </w:r>
      <w:proofErr w:type="spellStart"/>
      <w:r w:rsidR="006543FF">
        <w:t>digunakan</w:t>
      </w:r>
      <w:r w:rsidR="008559C2">
        <w:t>s</w:t>
      </w:r>
      <w:proofErr w:type="spellEnd"/>
    </w:p>
    <w:p w14:paraId="09DC7A14" w14:textId="1301D5FF" w:rsidR="00345022" w:rsidRPr="00C17391" w:rsidRDefault="00031814" w:rsidP="008B787A">
      <w:pPr>
        <w:pStyle w:val="TeksIsi"/>
      </w:pPr>
      <w:r w:rsidRPr="00C17391">
        <w:t xml:space="preserve">Berdasarkan perhitungan CSI </w:t>
      </w:r>
      <w:proofErr w:type="spellStart"/>
      <w:r w:rsidRPr="00C17391">
        <w:t>diatas</w:t>
      </w:r>
      <w:proofErr w:type="spellEnd"/>
      <w:r w:rsidRPr="00C17391">
        <w:t xml:space="preserve"> dapat  dilihat bahwa tingkat kepuasan responden terhadap kinerja atribut terminal ini adalah sebesar </w:t>
      </w:r>
      <w:r w:rsidR="00191B11">
        <w:t>69</w:t>
      </w:r>
      <w:r w:rsidRPr="00C17391">
        <w:t xml:space="preserve"> % dan nilai ini berada pada rentang 0.66-0.80 yang berarti secara keseluruhan responden</w:t>
      </w:r>
      <w:r w:rsidRPr="00C17391">
        <w:rPr>
          <w:spacing w:val="-7"/>
        </w:rPr>
        <w:t xml:space="preserve"> </w:t>
      </w:r>
      <w:r w:rsidRPr="00C17391">
        <w:t>puas.</w:t>
      </w:r>
    </w:p>
    <w:p w14:paraId="0B8933D4" w14:textId="6EF1A6CE" w:rsidR="00941D2A" w:rsidRPr="00C929EB" w:rsidRDefault="00941D2A" w:rsidP="008B787A">
      <w:pPr>
        <w:pStyle w:val="TeksIsi"/>
        <w:rPr>
          <w:b/>
          <w:bCs/>
        </w:rPr>
      </w:pPr>
      <w:proofErr w:type="spellStart"/>
      <w:r w:rsidRPr="00C929EB">
        <w:rPr>
          <w:b/>
          <w:bCs/>
        </w:rPr>
        <w:t>Importance</w:t>
      </w:r>
      <w:proofErr w:type="spellEnd"/>
      <w:r w:rsidRPr="00C929EB">
        <w:rPr>
          <w:b/>
          <w:bCs/>
        </w:rPr>
        <w:t xml:space="preserve"> Performance </w:t>
      </w:r>
      <w:proofErr w:type="spellStart"/>
      <w:r w:rsidRPr="00C929EB">
        <w:rPr>
          <w:b/>
          <w:bCs/>
        </w:rPr>
        <w:t>Analysis</w:t>
      </w:r>
      <w:proofErr w:type="spellEnd"/>
      <w:r w:rsidRPr="00C929EB">
        <w:rPr>
          <w:b/>
          <w:bCs/>
        </w:rPr>
        <w:t xml:space="preserve"> (IPA)</w:t>
      </w:r>
    </w:p>
    <w:p w14:paraId="57746BB4" w14:textId="7A35396B" w:rsidR="005C132E" w:rsidRPr="00C17391" w:rsidRDefault="00941D2A" w:rsidP="008B787A">
      <w:pPr>
        <w:pStyle w:val="TeksIsi"/>
      </w:pPr>
      <w:r w:rsidRPr="00C17391">
        <w:t xml:space="preserve">IPA memiliki keunggulan karena mempunyai atribut yang penting bagi produk dan terlebih lagi IPA membagi plot pada grafis menggunakan tingkat kepentingan dan tingkat kinerja untuk setiap atribut. </w:t>
      </w:r>
      <w:r w:rsidRPr="003F2C8C">
        <w:t xml:space="preserve">Teknik IPA mengacu pada proses untuk menentukan satu set atribut </w:t>
      </w:r>
      <w:proofErr w:type="spellStart"/>
      <w:r w:rsidRPr="003F2C8C">
        <w:t>atribut</w:t>
      </w:r>
      <w:proofErr w:type="spellEnd"/>
      <w:r w:rsidRPr="003F2C8C">
        <w:t xml:space="preserve"> yang menjadi ciri khas suatu produk atau jasa, mengevaluasi pentingnya atribut ini, dan mewakili skala tingkat kepentingan dan tingkat kinerja masing-masing atribut pada dua sumbu pada grafik untuk perbandingan ( Timothy, 2004).</w:t>
      </w:r>
    </w:p>
    <w:p w14:paraId="00B2A6D4" w14:textId="170A71A7" w:rsidR="00BA37D4" w:rsidRPr="00C17391" w:rsidRDefault="00C41061" w:rsidP="008B7F58">
      <w:pPr>
        <w:pStyle w:val="TeksIsi"/>
        <w:jc w:val="center"/>
      </w:pPr>
      <w:r>
        <w:rPr>
          <w:noProof/>
        </w:rPr>
        <w:drawing>
          <wp:inline distT="0" distB="0" distL="0" distR="0" wp14:anchorId="637DF923" wp14:editId="72CB8EE6">
            <wp:extent cx="4572000" cy="2743200"/>
            <wp:effectExtent l="0" t="0" r="0" b="0"/>
            <wp:docPr id="1" name="Chart 1">
              <a:extLst xmlns:a="http://schemas.openxmlformats.org/drawingml/2006/main">
                <a:ext uri="{FF2B5EF4-FFF2-40B4-BE49-F238E27FC236}">
                  <a16:creationId xmlns:a16="http://schemas.microsoft.com/office/drawing/2014/main" id="{B4F5AAF7-5CC7-41F8-999D-22021292D9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70692C" w14:textId="780876D0" w:rsidR="00C677D1" w:rsidRPr="00C922A1" w:rsidRDefault="00C677D1" w:rsidP="008B7F58">
      <w:pPr>
        <w:pStyle w:val="TeksIsi"/>
        <w:jc w:val="center"/>
        <w:rPr>
          <w:sz w:val="20"/>
          <w:szCs w:val="24"/>
        </w:rPr>
      </w:pPr>
      <w:r w:rsidRPr="00C922A1">
        <w:t xml:space="preserve">Gambar 1. Perbandingan rata –rata tingkat kepentingan </w:t>
      </w:r>
      <w:r w:rsidRPr="00C922A1">
        <w:rPr>
          <w:sz w:val="20"/>
          <w:szCs w:val="24"/>
        </w:rPr>
        <w:t>de</w:t>
      </w:r>
      <w:r w:rsidR="006530D8" w:rsidRPr="00C922A1">
        <w:rPr>
          <w:sz w:val="20"/>
          <w:szCs w:val="24"/>
        </w:rPr>
        <w:t>n</w:t>
      </w:r>
      <w:r w:rsidRPr="00C922A1">
        <w:rPr>
          <w:sz w:val="20"/>
          <w:szCs w:val="24"/>
        </w:rPr>
        <w:t>gan kepuasan</w:t>
      </w:r>
    </w:p>
    <w:p w14:paraId="00C1DB5E" w14:textId="2B500C2D" w:rsidR="00A3565D" w:rsidRPr="00C17391" w:rsidRDefault="00A3565D" w:rsidP="008B787A">
      <w:pPr>
        <w:pStyle w:val="TeksIsi"/>
      </w:pPr>
      <w:r w:rsidRPr="00C17391">
        <w:t xml:space="preserve">Berdasarkan gambar </w:t>
      </w:r>
      <w:proofErr w:type="spellStart"/>
      <w:r w:rsidRPr="00C17391">
        <w:t>diatas</w:t>
      </w:r>
      <w:proofErr w:type="spellEnd"/>
      <w:r w:rsidRPr="00C17391">
        <w:t xml:space="preserve"> grafik yang mempunyai nilai tinggi adalah dari tingkat kepentingan yaitu pada variabel </w:t>
      </w:r>
      <w:proofErr w:type="spellStart"/>
      <w:r w:rsidRPr="00C17391">
        <w:t>no</w:t>
      </w:r>
      <w:proofErr w:type="spellEnd"/>
      <w:r w:rsidR="00C41061">
        <w:t xml:space="preserve"> 1</w:t>
      </w:r>
      <w:r w:rsidRPr="00C17391">
        <w:t xml:space="preserve"> (</w:t>
      </w:r>
      <w:r w:rsidR="00C41061" w:rsidRPr="00C41061">
        <w:t>Kebersihan dan kerapian terminal beserta karyawan terminal KH. Ahmad Sanusi</w:t>
      </w:r>
      <w:r w:rsidRPr="00C17391">
        <w:t xml:space="preserve">). Sedangkan grafik yang mempunyai nilai kecil adalah dari tingkat kepuasan dengan variabel </w:t>
      </w:r>
      <w:proofErr w:type="spellStart"/>
      <w:r w:rsidRPr="00C17391">
        <w:t>no</w:t>
      </w:r>
      <w:proofErr w:type="spellEnd"/>
      <w:r w:rsidRPr="00C17391">
        <w:t xml:space="preserve"> </w:t>
      </w:r>
      <w:r w:rsidR="00C41061">
        <w:t>8</w:t>
      </w:r>
      <w:r w:rsidRPr="00C17391">
        <w:t xml:space="preserve"> (</w:t>
      </w:r>
      <w:r w:rsidR="00C41061" w:rsidRPr="00C41061">
        <w:t>Fasilitas bagi penyandang distabilitas dan ibu hamil atau ibu menyusui</w:t>
      </w:r>
      <w:r w:rsidRPr="00C17391">
        <w:t>)</w:t>
      </w:r>
      <w:r w:rsidR="00C41061">
        <w:t>.</w:t>
      </w:r>
    </w:p>
    <w:p w14:paraId="67361A2B" w14:textId="28096391" w:rsidR="006530D8" w:rsidRPr="00C17391" w:rsidRDefault="00A3565D" w:rsidP="008B787A">
      <w:pPr>
        <w:pStyle w:val="TeksIsi"/>
      </w:pPr>
      <w:r w:rsidRPr="00C17391">
        <w:t>Setelah membuat perbandingan rata-rata tingkat kepentingan dengan tingkat kepuasan di tiap-tiap variabel peneliti juga membuat perbandingan atau kesesuaian kepentingan dengan kepuasan di tiap-tiap dimensi.</w:t>
      </w:r>
    </w:p>
    <w:p w14:paraId="2C6B50A9" w14:textId="176463DC" w:rsidR="00A3565D" w:rsidRDefault="00442964" w:rsidP="00D43998">
      <w:pPr>
        <w:pStyle w:val="TeksIsi"/>
        <w:jc w:val="center"/>
      </w:pPr>
      <w:r w:rsidRPr="00442964">
        <w:t xml:space="preserve">Tabel </w:t>
      </w:r>
      <w:r w:rsidR="00AB1DB0">
        <w:t>6</w:t>
      </w:r>
      <w:r w:rsidRPr="00442964">
        <w:t>. Tingkat kesesuaian kepentingan dengan kepuasan</w:t>
      </w:r>
    </w:p>
    <w:tbl>
      <w:tblPr>
        <w:tblW w:w="5036" w:type="dxa"/>
        <w:jc w:val="center"/>
        <w:tblLook w:val="04A0" w:firstRow="1" w:lastRow="0" w:firstColumn="1" w:lastColumn="0" w:noHBand="0" w:noVBand="1"/>
      </w:tblPr>
      <w:tblGrid>
        <w:gridCol w:w="1498"/>
        <w:gridCol w:w="1238"/>
        <w:gridCol w:w="1228"/>
        <w:gridCol w:w="1072"/>
      </w:tblGrid>
      <w:tr w:rsidR="00BC36F3" w:rsidRPr="005C132E" w14:paraId="25E3A54E" w14:textId="77777777" w:rsidTr="00BC36F3">
        <w:trPr>
          <w:trHeight w:val="255"/>
          <w:jc w:val="center"/>
        </w:trPr>
        <w:tc>
          <w:tcPr>
            <w:tcW w:w="1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E7C2CB"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lastRenderedPageBreak/>
              <w:t>Dimensi</w:t>
            </w:r>
          </w:p>
        </w:tc>
        <w:tc>
          <w:tcPr>
            <w:tcW w:w="24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28D204"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Rata-rata Skor</w:t>
            </w:r>
          </w:p>
        </w:tc>
        <w:tc>
          <w:tcPr>
            <w:tcW w:w="1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0DCF6D"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Persentase Kenyataan %</w:t>
            </w:r>
          </w:p>
        </w:tc>
      </w:tr>
      <w:tr w:rsidR="00BC36F3" w:rsidRPr="005C132E" w14:paraId="2A4A53D1" w14:textId="77777777" w:rsidTr="00BC36F3">
        <w:trPr>
          <w:trHeight w:val="255"/>
          <w:jc w:val="center"/>
        </w:trPr>
        <w:tc>
          <w:tcPr>
            <w:tcW w:w="1498" w:type="dxa"/>
            <w:vMerge/>
            <w:tcBorders>
              <w:top w:val="single" w:sz="4" w:space="0" w:color="auto"/>
              <w:left w:val="single" w:sz="4" w:space="0" w:color="auto"/>
              <w:bottom w:val="single" w:sz="4" w:space="0" w:color="000000"/>
              <w:right w:val="single" w:sz="4" w:space="0" w:color="auto"/>
            </w:tcBorders>
            <w:vAlign w:val="center"/>
            <w:hideMark/>
          </w:tcPr>
          <w:p w14:paraId="29495723" w14:textId="77777777" w:rsidR="00BC36F3" w:rsidRPr="005C132E" w:rsidRDefault="00BC36F3" w:rsidP="00A1298F">
            <w:pPr>
              <w:spacing w:after="0" w:line="240" w:lineRule="auto"/>
              <w:rPr>
                <w:rFonts w:ascii="Times New Roman" w:eastAsia="Times New Roman" w:hAnsi="Times New Roman"/>
                <w:color w:val="000000"/>
                <w:sz w:val="20"/>
                <w:szCs w:val="20"/>
                <w:lang w:eastAsia="en-ID"/>
              </w:rPr>
            </w:pPr>
          </w:p>
        </w:tc>
        <w:tc>
          <w:tcPr>
            <w:tcW w:w="1238" w:type="dxa"/>
            <w:tcBorders>
              <w:top w:val="nil"/>
              <w:left w:val="nil"/>
              <w:bottom w:val="single" w:sz="4" w:space="0" w:color="auto"/>
              <w:right w:val="single" w:sz="4" w:space="0" w:color="auto"/>
            </w:tcBorders>
            <w:shd w:val="clear" w:color="auto" w:fill="auto"/>
            <w:noWrap/>
            <w:vAlign w:val="center"/>
            <w:hideMark/>
          </w:tcPr>
          <w:p w14:paraId="7DA09D39"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Kepentingan</w:t>
            </w:r>
          </w:p>
        </w:tc>
        <w:tc>
          <w:tcPr>
            <w:tcW w:w="1228" w:type="dxa"/>
            <w:tcBorders>
              <w:top w:val="nil"/>
              <w:left w:val="nil"/>
              <w:bottom w:val="single" w:sz="4" w:space="0" w:color="auto"/>
              <w:right w:val="single" w:sz="4" w:space="0" w:color="auto"/>
            </w:tcBorders>
            <w:shd w:val="clear" w:color="auto" w:fill="auto"/>
            <w:noWrap/>
            <w:vAlign w:val="center"/>
            <w:hideMark/>
          </w:tcPr>
          <w:p w14:paraId="15BC86CD"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Kepuasan</w:t>
            </w:r>
          </w:p>
        </w:tc>
        <w:tc>
          <w:tcPr>
            <w:tcW w:w="1072" w:type="dxa"/>
            <w:vMerge/>
            <w:tcBorders>
              <w:top w:val="single" w:sz="4" w:space="0" w:color="auto"/>
              <w:left w:val="single" w:sz="4" w:space="0" w:color="auto"/>
              <w:bottom w:val="single" w:sz="4" w:space="0" w:color="000000"/>
              <w:right w:val="single" w:sz="4" w:space="0" w:color="auto"/>
            </w:tcBorders>
            <w:vAlign w:val="center"/>
            <w:hideMark/>
          </w:tcPr>
          <w:p w14:paraId="7C8C19F2" w14:textId="77777777" w:rsidR="00BC36F3" w:rsidRPr="005C132E" w:rsidRDefault="00BC36F3" w:rsidP="00A1298F">
            <w:pPr>
              <w:spacing w:after="0" w:line="240" w:lineRule="auto"/>
              <w:rPr>
                <w:rFonts w:ascii="Times New Roman" w:eastAsia="Times New Roman" w:hAnsi="Times New Roman"/>
                <w:color w:val="000000"/>
                <w:sz w:val="20"/>
                <w:szCs w:val="20"/>
                <w:lang w:eastAsia="en-ID"/>
              </w:rPr>
            </w:pPr>
          </w:p>
        </w:tc>
      </w:tr>
      <w:tr w:rsidR="00BC36F3" w:rsidRPr="005C132E" w14:paraId="7FED6C94" w14:textId="77777777" w:rsidTr="00BC36F3">
        <w:trPr>
          <w:trHeight w:val="255"/>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07E5517"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proofErr w:type="spellStart"/>
            <w:r w:rsidRPr="005C132E">
              <w:rPr>
                <w:rFonts w:ascii="Times New Roman" w:eastAsia="Times New Roman" w:hAnsi="Times New Roman"/>
                <w:color w:val="000000"/>
                <w:sz w:val="20"/>
                <w:szCs w:val="20"/>
                <w:lang w:eastAsia="en-ID"/>
              </w:rPr>
              <w:t>Tanggibles</w:t>
            </w:r>
            <w:proofErr w:type="spellEnd"/>
          </w:p>
        </w:tc>
        <w:tc>
          <w:tcPr>
            <w:tcW w:w="1238" w:type="dxa"/>
            <w:tcBorders>
              <w:top w:val="nil"/>
              <w:left w:val="nil"/>
              <w:bottom w:val="single" w:sz="4" w:space="0" w:color="auto"/>
              <w:right w:val="single" w:sz="4" w:space="0" w:color="auto"/>
            </w:tcBorders>
            <w:shd w:val="clear" w:color="auto" w:fill="auto"/>
            <w:noWrap/>
            <w:vAlign w:val="center"/>
            <w:hideMark/>
          </w:tcPr>
          <w:p w14:paraId="099316DF"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3,37</w:t>
            </w:r>
          </w:p>
        </w:tc>
        <w:tc>
          <w:tcPr>
            <w:tcW w:w="1228" w:type="dxa"/>
            <w:tcBorders>
              <w:top w:val="nil"/>
              <w:left w:val="nil"/>
              <w:bottom w:val="single" w:sz="4" w:space="0" w:color="auto"/>
              <w:right w:val="single" w:sz="4" w:space="0" w:color="auto"/>
            </w:tcBorders>
            <w:shd w:val="clear" w:color="auto" w:fill="auto"/>
            <w:noWrap/>
            <w:vAlign w:val="center"/>
            <w:hideMark/>
          </w:tcPr>
          <w:p w14:paraId="6AE10F60"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2,79</w:t>
            </w:r>
          </w:p>
        </w:tc>
        <w:tc>
          <w:tcPr>
            <w:tcW w:w="1072" w:type="dxa"/>
            <w:tcBorders>
              <w:top w:val="nil"/>
              <w:left w:val="nil"/>
              <w:bottom w:val="single" w:sz="4" w:space="0" w:color="auto"/>
              <w:right w:val="single" w:sz="4" w:space="0" w:color="auto"/>
            </w:tcBorders>
            <w:shd w:val="clear" w:color="auto" w:fill="auto"/>
            <w:noWrap/>
            <w:vAlign w:val="center"/>
            <w:hideMark/>
          </w:tcPr>
          <w:p w14:paraId="5717BB37"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82,83%</w:t>
            </w:r>
          </w:p>
        </w:tc>
      </w:tr>
      <w:tr w:rsidR="00BC36F3" w:rsidRPr="005C132E" w14:paraId="42BDD33C" w14:textId="77777777" w:rsidTr="00BC36F3">
        <w:trPr>
          <w:trHeight w:val="255"/>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26B5822"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proofErr w:type="spellStart"/>
            <w:r w:rsidRPr="005C132E">
              <w:rPr>
                <w:rFonts w:ascii="Times New Roman" w:eastAsia="Times New Roman" w:hAnsi="Times New Roman"/>
                <w:color w:val="000000"/>
                <w:sz w:val="20"/>
                <w:szCs w:val="20"/>
                <w:lang w:eastAsia="en-ID"/>
              </w:rPr>
              <w:t>Reliability</w:t>
            </w:r>
            <w:proofErr w:type="spellEnd"/>
          </w:p>
        </w:tc>
        <w:tc>
          <w:tcPr>
            <w:tcW w:w="1238" w:type="dxa"/>
            <w:tcBorders>
              <w:top w:val="nil"/>
              <w:left w:val="nil"/>
              <w:bottom w:val="single" w:sz="4" w:space="0" w:color="auto"/>
              <w:right w:val="single" w:sz="4" w:space="0" w:color="auto"/>
            </w:tcBorders>
            <w:shd w:val="clear" w:color="auto" w:fill="auto"/>
            <w:noWrap/>
            <w:vAlign w:val="center"/>
            <w:hideMark/>
          </w:tcPr>
          <w:p w14:paraId="7B20FF9E"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3,29</w:t>
            </w:r>
          </w:p>
        </w:tc>
        <w:tc>
          <w:tcPr>
            <w:tcW w:w="1228" w:type="dxa"/>
            <w:tcBorders>
              <w:top w:val="nil"/>
              <w:left w:val="nil"/>
              <w:bottom w:val="single" w:sz="4" w:space="0" w:color="auto"/>
              <w:right w:val="single" w:sz="4" w:space="0" w:color="auto"/>
            </w:tcBorders>
            <w:shd w:val="clear" w:color="auto" w:fill="auto"/>
            <w:noWrap/>
            <w:vAlign w:val="center"/>
            <w:hideMark/>
          </w:tcPr>
          <w:p w14:paraId="3BFB467C"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2,83</w:t>
            </w:r>
          </w:p>
        </w:tc>
        <w:tc>
          <w:tcPr>
            <w:tcW w:w="1072" w:type="dxa"/>
            <w:tcBorders>
              <w:top w:val="nil"/>
              <w:left w:val="nil"/>
              <w:bottom w:val="single" w:sz="4" w:space="0" w:color="auto"/>
              <w:right w:val="single" w:sz="4" w:space="0" w:color="auto"/>
            </w:tcBorders>
            <w:shd w:val="clear" w:color="auto" w:fill="auto"/>
            <w:noWrap/>
            <w:vAlign w:val="center"/>
            <w:hideMark/>
          </w:tcPr>
          <w:p w14:paraId="31CBE714"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85,93%</w:t>
            </w:r>
          </w:p>
        </w:tc>
      </w:tr>
      <w:tr w:rsidR="00BC36F3" w:rsidRPr="005C132E" w14:paraId="434B8E99" w14:textId="77777777" w:rsidTr="00BC36F3">
        <w:trPr>
          <w:trHeight w:val="255"/>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75D7FB0"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proofErr w:type="spellStart"/>
            <w:r w:rsidRPr="005C132E">
              <w:rPr>
                <w:rFonts w:ascii="Times New Roman" w:eastAsia="Times New Roman" w:hAnsi="Times New Roman"/>
                <w:color w:val="000000"/>
                <w:sz w:val="20"/>
                <w:szCs w:val="20"/>
                <w:lang w:eastAsia="en-ID"/>
              </w:rPr>
              <w:t>Responsiveness</w:t>
            </w:r>
            <w:proofErr w:type="spellEnd"/>
          </w:p>
        </w:tc>
        <w:tc>
          <w:tcPr>
            <w:tcW w:w="1238" w:type="dxa"/>
            <w:tcBorders>
              <w:top w:val="nil"/>
              <w:left w:val="nil"/>
              <w:bottom w:val="single" w:sz="4" w:space="0" w:color="auto"/>
              <w:right w:val="single" w:sz="4" w:space="0" w:color="auto"/>
            </w:tcBorders>
            <w:shd w:val="clear" w:color="auto" w:fill="auto"/>
            <w:noWrap/>
            <w:vAlign w:val="center"/>
            <w:hideMark/>
          </w:tcPr>
          <w:p w14:paraId="28F84314"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3,19</w:t>
            </w:r>
          </w:p>
        </w:tc>
        <w:tc>
          <w:tcPr>
            <w:tcW w:w="1228" w:type="dxa"/>
            <w:tcBorders>
              <w:top w:val="nil"/>
              <w:left w:val="nil"/>
              <w:bottom w:val="single" w:sz="4" w:space="0" w:color="auto"/>
              <w:right w:val="single" w:sz="4" w:space="0" w:color="auto"/>
            </w:tcBorders>
            <w:shd w:val="clear" w:color="auto" w:fill="auto"/>
            <w:noWrap/>
            <w:vAlign w:val="center"/>
            <w:hideMark/>
          </w:tcPr>
          <w:p w14:paraId="57321C53"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2,71</w:t>
            </w:r>
          </w:p>
        </w:tc>
        <w:tc>
          <w:tcPr>
            <w:tcW w:w="1072" w:type="dxa"/>
            <w:tcBorders>
              <w:top w:val="nil"/>
              <w:left w:val="nil"/>
              <w:bottom w:val="single" w:sz="4" w:space="0" w:color="auto"/>
              <w:right w:val="single" w:sz="4" w:space="0" w:color="auto"/>
            </w:tcBorders>
            <w:shd w:val="clear" w:color="auto" w:fill="auto"/>
            <w:noWrap/>
            <w:vAlign w:val="center"/>
            <w:hideMark/>
          </w:tcPr>
          <w:p w14:paraId="38756FA0"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84,94%</w:t>
            </w:r>
          </w:p>
        </w:tc>
      </w:tr>
      <w:tr w:rsidR="00BC36F3" w:rsidRPr="005C132E" w14:paraId="3BEDFC6D" w14:textId="77777777" w:rsidTr="00BC36F3">
        <w:trPr>
          <w:trHeight w:val="255"/>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4AA5853"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Assurance</w:t>
            </w:r>
          </w:p>
        </w:tc>
        <w:tc>
          <w:tcPr>
            <w:tcW w:w="1238" w:type="dxa"/>
            <w:tcBorders>
              <w:top w:val="nil"/>
              <w:left w:val="nil"/>
              <w:bottom w:val="single" w:sz="4" w:space="0" w:color="auto"/>
              <w:right w:val="single" w:sz="4" w:space="0" w:color="auto"/>
            </w:tcBorders>
            <w:shd w:val="clear" w:color="auto" w:fill="auto"/>
            <w:noWrap/>
            <w:vAlign w:val="center"/>
            <w:hideMark/>
          </w:tcPr>
          <w:p w14:paraId="560B52B3"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3,20</w:t>
            </w:r>
          </w:p>
        </w:tc>
        <w:tc>
          <w:tcPr>
            <w:tcW w:w="1228" w:type="dxa"/>
            <w:tcBorders>
              <w:top w:val="nil"/>
              <w:left w:val="nil"/>
              <w:bottom w:val="single" w:sz="4" w:space="0" w:color="auto"/>
              <w:right w:val="single" w:sz="4" w:space="0" w:color="auto"/>
            </w:tcBorders>
            <w:shd w:val="clear" w:color="auto" w:fill="auto"/>
            <w:noWrap/>
            <w:vAlign w:val="center"/>
            <w:hideMark/>
          </w:tcPr>
          <w:p w14:paraId="0B70821C"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2,80</w:t>
            </w:r>
          </w:p>
        </w:tc>
        <w:tc>
          <w:tcPr>
            <w:tcW w:w="1072" w:type="dxa"/>
            <w:tcBorders>
              <w:top w:val="nil"/>
              <w:left w:val="nil"/>
              <w:bottom w:val="single" w:sz="4" w:space="0" w:color="auto"/>
              <w:right w:val="single" w:sz="4" w:space="0" w:color="auto"/>
            </w:tcBorders>
            <w:shd w:val="clear" w:color="auto" w:fill="auto"/>
            <w:noWrap/>
            <w:vAlign w:val="center"/>
            <w:hideMark/>
          </w:tcPr>
          <w:p w14:paraId="763C20EB"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87,34%</w:t>
            </w:r>
          </w:p>
        </w:tc>
      </w:tr>
      <w:tr w:rsidR="00BC36F3" w:rsidRPr="005C132E" w14:paraId="00EB0174" w14:textId="77777777" w:rsidTr="00BC36F3">
        <w:trPr>
          <w:trHeight w:val="255"/>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3F9BD3C"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proofErr w:type="spellStart"/>
            <w:r w:rsidRPr="005C132E">
              <w:rPr>
                <w:rFonts w:ascii="Times New Roman" w:eastAsia="Times New Roman" w:hAnsi="Times New Roman"/>
                <w:color w:val="000000"/>
                <w:sz w:val="20"/>
                <w:szCs w:val="20"/>
                <w:lang w:eastAsia="en-ID"/>
              </w:rPr>
              <w:t>Empathy</w:t>
            </w:r>
            <w:proofErr w:type="spellEnd"/>
          </w:p>
        </w:tc>
        <w:tc>
          <w:tcPr>
            <w:tcW w:w="1238" w:type="dxa"/>
            <w:tcBorders>
              <w:top w:val="nil"/>
              <w:left w:val="nil"/>
              <w:bottom w:val="single" w:sz="4" w:space="0" w:color="auto"/>
              <w:right w:val="single" w:sz="4" w:space="0" w:color="auto"/>
            </w:tcBorders>
            <w:shd w:val="clear" w:color="auto" w:fill="auto"/>
            <w:noWrap/>
            <w:vAlign w:val="center"/>
            <w:hideMark/>
          </w:tcPr>
          <w:p w14:paraId="0EDD8642"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3,30</w:t>
            </w:r>
          </w:p>
        </w:tc>
        <w:tc>
          <w:tcPr>
            <w:tcW w:w="1228" w:type="dxa"/>
            <w:tcBorders>
              <w:top w:val="nil"/>
              <w:left w:val="nil"/>
              <w:bottom w:val="single" w:sz="4" w:space="0" w:color="auto"/>
              <w:right w:val="single" w:sz="4" w:space="0" w:color="auto"/>
            </w:tcBorders>
            <w:shd w:val="clear" w:color="auto" w:fill="auto"/>
            <w:noWrap/>
            <w:vAlign w:val="center"/>
            <w:hideMark/>
          </w:tcPr>
          <w:p w14:paraId="6374552F"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2,68</w:t>
            </w:r>
          </w:p>
        </w:tc>
        <w:tc>
          <w:tcPr>
            <w:tcW w:w="1072" w:type="dxa"/>
            <w:tcBorders>
              <w:top w:val="nil"/>
              <w:left w:val="nil"/>
              <w:bottom w:val="single" w:sz="4" w:space="0" w:color="auto"/>
              <w:right w:val="single" w:sz="4" w:space="0" w:color="auto"/>
            </w:tcBorders>
            <w:shd w:val="clear" w:color="auto" w:fill="auto"/>
            <w:noWrap/>
            <w:vAlign w:val="center"/>
            <w:hideMark/>
          </w:tcPr>
          <w:p w14:paraId="00F4E9A9" w14:textId="77777777" w:rsidR="00BC36F3" w:rsidRPr="005C132E" w:rsidRDefault="00BC36F3" w:rsidP="00A1298F">
            <w:pPr>
              <w:spacing w:after="0" w:line="240" w:lineRule="auto"/>
              <w:jc w:val="center"/>
              <w:rPr>
                <w:rFonts w:ascii="Times New Roman" w:eastAsia="Times New Roman" w:hAnsi="Times New Roman"/>
                <w:color w:val="000000"/>
                <w:sz w:val="20"/>
                <w:szCs w:val="20"/>
                <w:lang w:eastAsia="en-ID"/>
              </w:rPr>
            </w:pPr>
            <w:r w:rsidRPr="005C132E">
              <w:rPr>
                <w:rFonts w:ascii="Times New Roman" w:eastAsia="Times New Roman" w:hAnsi="Times New Roman"/>
                <w:color w:val="000000"/>
                <w:sz w:val="20"/>
                <w:szCs w:val="20"/>
                <w:lang w:eastAsia="en-ID"/>
              </w:rPr>
              <w:t>81,06%</w:t>
            </w:r>
          </w:p>
        </w:tc>
      </w:tr>
    </w:tbl>
    <w:p w14:paraId="18BC221C" w14:textId="39D5CDC0" w:rsidR="00C677D1" w:rsidRDefault="001620B4" w:rsidP="008B787A">
      <w:pPr>
        <w:pStyle w:val="TeksIsi"/>
      </w:pPr>
      <w:r w:rsidRPr="001620B4">
        <w:t xml:space="preserve">Berdasarkan tabel </w:t>
      </w:r>
      <w:proofErr w:type="spellStart"/>
      <w:r w:rsidRPr="001620B4">
        <w:t>diatas</w:t>
      </w:r>
      <w:proofErr w:type="spellEnd"/>
      <w:r w:rsidRPr="001620B4">
        <w:t xml:space="preserve"> dimensi yang memiliki kesesuaian paling tinggi antara kepentingan yang di inginkan pengguna jasa dengan kepuasan yang diterima adalah dari dimensi</w:t>
      </w:r>
      <w:r w:rsidR="00B0595B">
        <w:t xml:space="preserve"> k</w:t>
      </w:r>
      <w:r w:rsidR="00B0595B" w:rsidRPr="00B0595B">
        <w:t xml:space="preserve">epastian </w:t>
      </w:r>
      <w:r w:rsidRPr="001620B4">
        <w:t>(</w:t>
      </w:r>
      <w:proofErr w:type="spellStart"/>
      <w:r w:rsidR="00B0595B" w:rsidRPr="00191B11">
        <w:rPr>
          <w:rFonts w:ascii="Times New Roman" w:eastAsia="Times New Roman" w:hAnsi="Times New Roman"/>
          <w:i/>
          <w:iCs/>
          <w:color w:val="000000"/>
          <w:sz w:val="20"/>
          <w:lang w:eastAsia="en-ID"/>
        </w:rPr>
        <w:t>a</w:t>
      </w:r>
      <w:r w:rsidR="00B0595B" w:rsidRPr="005C132E">
        <w:rPr>
          <w:rFonts w:ascii="Times New Roman" w:eastAsia="Times New Roman" w:hAnsi="Times New Roman"/>
          <w:i/>
          <w:iCs/>
          <w:color w:val="000000"/>
          <w:sz w:val="20"/>
          <w:lang w:eastAsia="en-ID"/>
        </w:rPr>
        <w:t>ssurance</w:t>
      </w:r>
      <w:proofErr w:type="spellEnd"/>
      <w:r w:rsidRPr="001620B4">
        <w:t>). Peneliti juga memberikan gambaran perbandingan tingkat kepentingan dengan tingkat kepuasan tiap dimensi menggunakan grafik. Berikut grafik perbandingannya :</w:t>
      </w:r>
    </w:p>
    <w:p w14:paraId="2DAF97EA" w14:textId="33BB32B4" w:rsidR="001620B4" w:rsidRDefault="00D509E8" w:rsidP="00495365">
      <w:pPr>
        <w:pStyle w:val="TeksIsi"/>
        <w:jc w:val="center"/>
        <w:rPr>
          <w:sz w:val="24"/>
          <w:szCs w:val="22"/>
        </w:rPr>
      </w:pPr>
      <w:r>
        <w:rPr>
          <w:noProof/>
        </w:rPr>
        <w:drawing>
          <wp:inline distT="0" distB="0" distL="0" distR="0" wp14:anchorId="3D28BBF9" wp14:editId="42757204">
            <wp:extent cx="4914900" cy="2343150"/>
            <wp:effectExtent l="0" t="0" r="0" b="0"/>
            <wp:docPr id="15" name="Chart 15">
              <a:extLst xmlns:a="http://schemas.openxmlformats.org/drawingml/2006/main">
                <a:ext uri="{FF2B5EF4-FFF2-40B4-BE49-F238E27FC236}">
                  <a16:creationId xmlns:a16="http://schemas.microsoft.com/office/drawing/2014/main" id="{8F8D2C0B-FFC0-48E0-A1D6-311A1E751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9505B3" w14:textId="0F854F6F" w:rsidR="00D509E8" w:rsidRDefault="00333165" w:rsidP="00DB0ED4">
      <w:pPr>
        <w:pStyle w:val="TeksIsi"/>
        <w:jc w:val="center"/>
      </w:pPr>
      <w:r w:rsidRPr="00333165">
        <w:t>Gambar 2. Perbandingan tingkat kepentingan dan tingkat kepuasan tiap dimensi</w:t>
      </w:r>
    </w:p>
    <w:p w14:paraId="73DDACD7" w14:textId="674FB952" w:rsidR="00D509E8" w:rsidRDefault="00D509E8" w:rsidP="008B787A">
      <w:pPr>
        <w:pStyle w:val="TeksIsi"/>
      </w:pPr>
      <w:r>
        <w:t xml:space="preserve">Berdasarkan gambar </w:t>
      </w:r>
      <w:proofErr w:type="spellStart"/>
      <w:r>
        <w:t>diatas</w:t>
      </w:r>
      <w:proofErr w:type="spellEnd"/>
      <w:r>
        <w:t xml:space="preserve"> grafik yang mempunyai nilai tinggi adalah dari dimensi </w:t>
      </w:r>
      <w:proofErr w:type="spellStart"/>
      <w:r>
        <w:rPr>
          <w:i/>
        </w:rPr>
        <w:t>assurance</w:t>
      </w:r>
      <w:proofErr w:type="spellEnd"/>
      <w:r>
        <w:t xml:space="preserve">, hal ini membuktikan bahwa penumpang lebih mengutamakan dari segi keandalannya dalam menggunakan jasa terminal di banding dengan keandalan, </w:t>
      </w:r>
      <w:proofErr w:type="spellStart"/>
      <w:r>
        <w:t>keresponsifan</w:t>
      </w:r>
      <w:proofErr w:type="spellEnd"/>
      <w:r>
        <w:t>, empati, dan</w:t>
      </w:r>
      <w:r>
        <w:rPr>
          <w:spacing w:val="3"/>
        </w:rPr>
        <w:t xml:space="preserve"> </w:t>
      </w:r>
      <w:r w:rsidR="00087108" w:rsidRPr="00087108">
        <w:t xml:space="preserve">bukti fisik </w:t>
      </w:r>
      <w:proofErr w:type="spellStart"/>
      <w:r>
        <w:t>nya</w:t>
      </w:r>
      <w:proofErr w:type="spellEnd"/>
      <w:r>
        <w:t>.</w:t>
      </w:r>
    </w:p>
    <w:p w14:paraId="136E4FFF" w14:textId="6844CA3C" w:rsidR="00D509E8" w:rsidRPr="00C929EB" w:rsidRDefault="00D509E8" w:rsidP="008B787A">
      <w:pPr>
        <w:pStyle w:val="TeksIsi"/>
        <w:rPr>
          <w:b/>
          <w:bCs/>
        </w:rPr>
      </w:pPr>
      <w:r w:rsidRPr="00C929EB">
        <w:rPr>
          <w:b/>
          <w:bCs/>
        </w:rPr>
        <w:t xml:space="preserve">Diagram </w:t>
      </w:r>
      <w:proofErr w:type="spellStart"/>
      <w:r w:rsidRPr="00C929EB">
        <w:rPr>
          <w:b/>
          <w:bCs/>
        </w:rPr>
        <w:t>Importance</w:t>
      </w:r>
      <w:proofErr w:type="spellEnd"/>
      <w:r w:rsidRPr="00C929EB">
        <w:rPr>
          <w:b/>
          <w:bCs/>
        </w:rPr>
        <w:t xml:space="preserve"> Performance </w:t>
      </w:r>
      <w:proofErr w:type="spellStart"/>
      <w:r w:rsidRPr="00C929EB">
        <w:rPr>
          <w:b/>
          <w:bCs/>
        </w:rPr>
        <w:t>Analysis</w:t>
      </w:r>
      <w:proofErr w:type="spellEnd"/>
      <w:r w:rsidRPr="00C929EB">
        <w:rPr>
          <w:b/>
          <w:bCs/>
        </w:rPr>
        <w:t xml:space="preserve"> (IPA)</w:t>
      </w:r>
    </w:p>
    <w:p w14:paraId="623DAACE" w14:textId="338F987A" w:rsidR="00D509E8" w:rsidRDefault="00D509E8" w:rsidP="008B787A">
      <w:pPr>
        <w:pStyle w:val="TeksIsi"/>
      </w:pPr>
      <w:r w:rsidRPr="00D509E8">
        <w:t>Setelah mengetahui rata-rata tingkat kepentingan dan tingkat kepuasan melalui perhitungan pada bahasan</w:t>
      </w:r>
      <w:r>
        <w:t xml:space="preserve"> </w:t>
      </w:r>
      <w:r w:rsidRPr="00D509E8">
        <w:t xml:space="preserve">tabel sebelumnya. Sekarang di buat diagram </w:t>
      </w:r>
      <w:proofErr w:type="spellStart"/>
      <w:r w:rsidRPr="00D509E8">
        <w:t>kartesius</w:t>
      </w:r>
      <w:proofErr w:type="spellEnd"/>
      <w:r w:rsidRPr="00D509E8">
        <w:t xml:space="preserve"> </w:t>
      </w:r>
      <w:proofErr w:type="spellStart"/>
      <w:r w:rsidRPr="00D76893">
        <w:rPr>
          <w:i/>
          <w:iCs/>
        </w:rPr>
        <w:t>Importance</w:t>
      </w:r>
      <w:proofErr w:type="spellEnd"/>
      <w:r w:rsidRPr="00D76893">
        <w:rPr>
          <w:i/>
          <w:iCs/>
        </w:rPr>
        <w:t xml:space="preserve"> Performance </w:t>
      </w:r>
      <w:proofErr w:type="spellStart"/>
      <w:r w:rsidRPr="00D76893">
        <w:rPr>
          <w:i/>
          <w:iCs/>
        </w:rPr>
        <w:t>Analysis</w:t>
      </w:r>
      <w:proofErr w:type="spellEnd"/>
      <w:r w:rsidRPr="00D76893">
        <w:rPr>
          <w:i/>
          <w:iCs/>
        </w:rPr>
        <w:t xml:space="preserve"> </w:t>
      </w:r>
      <w:r w:rsidRPr="00D509E8">
        <w:t xml:space="preserve">(IPA). Pada diagram ini  nilai  </w:t>
      </w:r>
      <w:r w:rsidRPr="00D509E8">
        <w:rPr>
          <w:rFonts w:ascii="Cambria Math" w:hAnsi="Cambria Math" w:cs="Cambria Math"/>
        </w:rPr>
        <w:t>𝑥</w:t>
      </w:r>
      <w:r w:rsidRPr="00D509E8">
        <w:rPr>
          <w:rFonts w:ascii="Times New Roman" w:hAnsi="Times New Roman"/>
        </w:rPr>
        <w:t>̿</w:t>
      </w:r>
      <w:r w:rsidRPr="00D509E8">
        <w:rPr>
          <w:rFonts w:ascii="Cambria Math" w:hAnsi="Cambria Math" w:cs="Cambria Math"/>
        </w:rPr>
        <w:t>𝑖</w:t>
      </w:r>
      <w:r w:rsidRPr="00D509E8">
        <w:t xml:space="preserve">  (nilai  rata-rata  dari total penjumlahan  rata- rata tingkat kepuasan) memotong sumbu tegak lurus pada sumbu horizontal yaitu sumbu y mencerminkan kepuasan item (x). sedangkan nilai </w:t>
      </w:r>
      <w:r w:rsidRPr="00D509E8">
        <w:rPr>
          <w:rFonts w:ascii="Cambria Math" w:hAnsi="Cambria Math" w:cs="Cambria Math"/>
        </w:rPr>
        <w:t>𝑦</w:t>
      </w:r>
      <w:r w:rsidRPr="00D509E8">
        <w:rPr>
          <w:rFonts w:ascii="Times New Roman" w:hAnsi="Times New Roman"/>
        </w:rPr>
        <w:t>̿</w:t>
      </w:r>
      <w:r w:rsidRPr="00D509E8">
        <w:rPr>
          <w:rFonts w:ascii="Cambria Math" w:hAnsi="Cambria Math" w:cs="Cambria Math"/>
        </w:rPr>
        <w:t>𝑖</w:t>
      </w:r>
      <w:r w:rsidRPr="00D509E8">
        <w:t>(nilai rata-rata dari total penjumlahan rata-rata tingkat kepentingan) memotong tegak lurus pada sumbu vertikal yaitu sumbu yang mencerminkan kepentingan item (y). Kemudian nilai bobot kepentingan dan kepuasan di plotkan ke dalam diagram dan berikut hasilnya :</w:t>
      </w:r>
    </w:p>
    <w:p w14:paraId="26D95597" w14:textId="0AF67EEE" w:rsidR="00D509E8" w:rsidRDefault="00493FA8" w:rsidP="008B787A">
      <w:pPr>
        <w:pStyle w:val="TeksIsi"/>
        <w:jc w:val="center"/>
        <w:rPr>
          <w:sz w:val="24"/>
          <w:szCs w:val="22"/>
        </w:rPr>
      </w:pPr>
      <w:r>
        <w:rPr>
          <w:noProof/>
        </w:rPr>
        <w:lastRenderedPageBreak/>
        <w:drawing>
          <wp:inline distT="0" distB="0" distL="0" distR="0" wp14:anchorId="294DF317" wp14:editId="1BB6D728">
            <wp:extent cx="3600450" cy="1951405"/>
            <wp:effectExtent l="0" t="0" r="0" b="0"/>
            <wp:docPr id="17" name="Picture 1">
              <a:extLst xmlns:a="http://schemas.openxmlformats.org/drawingml/2006/main">
                <a:ext uri="{FF2B5EF4-FFF2-40B4-BE49-F238E27FC236}">
                  <a16:creationId xmlns:a16="http://schemas.microsoft.com/office/drawing/2014/main" id="{F2BF9C1F-44CD-46B8-9FFE-7F46C124F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a:extLst>
                        <a:ext uri="{FF2B5EF4-FFF2-40B4-BE49-F238E27FC236}">
                          <a16:creationId xmlns:a16="http://schemas.microsoft.com/office/drawing/2014/main" id="{F2BF9C1F-44CD-46B8-9FFE-7F46C124FA86}"/>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8762" cy="1955910"/>
                    </a:xfrm>
                    <a:prstGeom prst="rect">
                      <a:avLst/>
                    </a:prstGeom>
                    <a:noFill/>
                    <a:ln>
                      <a:noFill/>
                    </a:ln>
                  </pic:spPr>
                </pic:pic>
              </a:graphicData>
            </a:graphic>
          </wp:inline>
        </w:drawing>
      </w:r>
    </w:p>
    <w:p w14:paraId="2D701ED8" w14:textId="4E7D916B" w:rsidR="00493FA8" w:rsidRPr="00493FA8" w:rsidRDefault="00493FA8" w:rsidP="00C44897">
      <w:pPr>
        <w:pStyle w:val="TeksIsi"/>
        <w:jc w:val="center"/>
      </w:pPr>
      <w:r w:rsidRPr="00493FA8">
        <w:t xml:space="preserve">Gambar 3. Diagram </w:t>
      </w:r>
      <w:proofErr w:type="spellStart"/>
      <w:r w:rsidRPr="00493FA8">
        <w:t>Kartesius</w:t>
      </w:r>
      <w:proofErr w:type="spellEnd"/>
    </w:p>
    <w:p w14:paraId="1009D0D7" w14:textId="506EB43F" w:rsidR="00A1298F" w:rsidRDefault="00A1298F" w:rsidP="008B787A">
      <w:pPr>
        <w:pStyle w:val="TeksIsi"/>
      </w:pPr>
      <w:r>
        <w:t>Keterangan:</w:t>
      </w:r>
    </w:p>
    <w:p w14:paraId="5A67E7D9" w14:textId="48E83A1A" w:rsidR="00A1298F" w:rsidRPr="00A1298F" w:rsidRDefault="00A1298F" w:rsidP="008B787A">
      <w:pPr>
        <w:pStyle w:val="TeksIsi"/>
      </w:pPr>
      <w:r w:rsidRPr="00A1298F">
        <w:t>Kuadran I</w:t>
      </w:r>
      <w:r w:rsidRPr="00A1298F">
        <w:tab/>
        <w:t xml:space="preserve">= Prioritas Utama </w:t>
      </w:r>
    </w:p>
    <w:p w14:paraId="4E191273" w14:textId="77777777" w:rsidR="00A1298F" w:rsidRPr="00A1298F" w:rsidRDefault="00A1298F" w:rsidP="008B787A">
      <w:pPr>
        <w:pStyle w:val="TeksIsi"/>
      </w:pPr>
      <w:r w:rsidRPr="00A1298F">
        <w:t>Kuadran II</w:t>
      </w:r>
      <w:r w:rsidRPr="00A1298F">
        <w:tab/>
        <w:t xml:space="preserve">= Pertahankan Prestasi </w:t>
      </w:r>
    </w:p>
    <w:p w14:paraId="31209578" w14:textId="427AA75D" w:rsidR="00D509E8" w:rsidRPr="00A1298F" w:rsidRDefault="00A1298F" w:rsidP="008B787A">
      <w:pPr>
        <w:pStyle w:val="TeksIsi"/>
      </w:pPr>
      <w:r w:rsidRPr="00A1298F">
        <w:t>Kuadran III</w:t>
      </w:r>
      <w:r w:rsidRPr="00A1298F">
        <w:tab/>
        <w:t>= Prioritas Rendah</w:t>
      </w:r>
    </w:p>
    <w:p w14:paraId="6466F16F" w14:textId="3ECFE746" w:rsidR="00A1298F" w:rsidRDefault="00A1298F" w:rsidP="008B787A">
      <w:pPr>
        <w:pStyle w:val="TeksIsi"/>
        <w:rPr>
          <w:sz w:val="24"/>
          <w:szCs w:val="22"/>
        </w:rPr>
      </w:pPr>
      <w:r w:rsidRPr="00A1298F">
        <w:t>Kuadran I</w:t>
      </w:r>
      <w:r>
        <w:t>V</w:t>
      </w:r>
      <w:r w:rsidRPr="00A1298F">
        <w:tab/>
        <w:t xml:space="preserve">= </w:t>
      </w:r>
      <w:r>
        <w:t>Berlebihan</w:t>
      </w:r>
    </w:p>
    <w:p w14:paraId="600B6EA7" w14:textId="0B79F17C" w:rsidR="00966E0A" w:rsidRPr="0096122D" w:rsidRDefault="00E30850" w:rsidP="00514E2F">
      <w:pPr>
        <w:pStyle w:val="Judul1"/>
      </w:pPr>
      <w:r w:rsidRPr="0096122D">
        <w:t>Kesimpulan</w:t>
      </w:r>
    </w:p>
    <w:p w14:paraId="3A8475DE" w14:textId="7ADABE12" w:rsidR="00DD5012" w:rsidRDefault="00F23D8B" w:rsidP="008B787A">
      <w:pPr>
        <w:pStyle w:val="TeksIsi"/>
      </w:pPr>
      <w:r>
        <w:t xml:space="preserve">Berdasarkan hasil pengolahan data dan analisis yang telah dilakukan, dapat disimpulkan bahwa kepuasan Konsumen </w:t>
      </w:r>
      <w:r w:rsidR="00DD5012" w:rsidRPr="00C17391">
        <w:rPr>
          <w:rFonts w:ascii="Times New Roman" w:hAnsi="Times New Roman"/>
          <w:sz w:val="20"/>
        </w:rPr>
        <w:t xml:space="preserve">terminal KH. Ahmad Sanusi  </w:t>
      </w:r>
      <w:r>
        <w:t xml:space="preserve">secara keseluruhan masih rendah. Hal ini dibuktikan dengan nilai </w:t>
      </w:r>
      <w:proofErr w:type="spellStart"/>
      <w:r w:rsidRPr="00D76893">
        <w:rPr>
          <w:i/>
          <w:iCs/>
        </w:rPr>
        <w:t>Customer</w:t>
      </w:r>
      <w:proofErr w:type="spellEnd"/>
      <w:r w:rsidRPr="00D76893">
        <w:rPr>
          <w:i/>
          <w:iCs/>
        </w:rPr>
        <w:t xml:space="preserve"> </w:t>
      </w:r>
      <w:proofErr w:type="spellStart"/>
      <w:r w:rsidRPr="00D76893">
        <w:rPr>
          <w:i/>
          <w:iCs/>
        </w:rPr>
        <w:t>Satisfaction</w:t>
      </w:r>
      <w:proofErr w:type="spellEnd"/>
      <w:r w:rsidRPr="00D76893">
        <w:rPr>
          <w:i/>
          <w:iCs/>
        </w:rPr>
        <w:t xml:space="preserve"> Index</w:t>
      </w:r>
      <w:r>
        <w:t xml:space="preserve"> (CSI) yang diperoleh berada </w:t>
      </w:r>
      <w:proofErr w:type="spellStart"/>
      <w:r>
        <w:t>diantara</w:t>
      </w:r>
      <w:proofErr w:type="spellEnd"/>
      <w:r>
        <w:t xml:space="preserve"> 64% - 71%, yaitu sebesar </w:t>
      </w:r>
      <w:r w:rsidRPr="00300D1F">
        <w:rPr>
          <w:rFonts w:ascii="Times New Roman" w:eastAsia="Times New Roman" w:hAnsi="Times New Roman"/>
          <w:color w:val="000000"/>
          <w:sz w:val="20"/>
          <w:lang w:eastAsia="en-ID"/>
        </w:rPr>
        <w:t>69,45</w:t>
      </w:r>
      <w:r>
        <w:t>%.</w:t>
      </w:r>
      <w:r w:rsidR="00DD5012">
        <w:t xml:space="preserve"> </w:t>
      </w:r>
      <w:r w:rsidR="00DD5012" w:rsidRPr="0001566F">
        <w:t xml:space="preserve">Variabel yang menjadi prioritas perbaikan pada penelitian kali ini dengan evaluasi dari hasil  metode IPA </w:t>
      </w:r>
      <w:r w:rsidR="00DD5012" w:rsidRPr="00E30850">
        <w:rPr>
          <w:i/>
          <w:iCs/>
        </w:rPr>
        <w:t>(</w:t>
      </w:r>
      <w:proofErr w:type="spellStart"/>
      <w:r w:rsidR="00DD5012" w:rsidRPr="00E30850">
        <w:rPr>
          <w:i/>
          <w:iCs/>
        </w:rPr>
        <w:t>Importance</w:t>
      </w:r>
      <w:proofErr w:type="spellEnd"/>
      <w:r w:rsidR="00DD5012" w:rsidRPr="00E30850">
        <w:rPr>
          <w:i/>
          <w:iCs/>
        </w:rPr>
        <w:t xml:space="preserve"> Performance </w:t>
      </w:r>
      <w:proofErr w:type="spellStart"/>
      <w:r w:rsidR="00DD5012" w:rsidRPr="00E30850">
        <w:rPr>
          <w:i/>
          <w:iCs/>
        </w:rPr>
        <w:t>Analysis</w:t>
      </w:r>
      <w:proofErr w:type="spellEnd"/>
      <w:r w:rsidR="00DD5012" w:rsidRPr="00E30850">
        <w:rPr>
          <w:i/>
          <w:iCs/>
        </w:rPr>
        <w:t>)</w:t>
      </w:r>
      <w:r w:rsidR="00DD5012" w:rsidRPr="0001566F">
        <w:t xml:space="preserve"> terhadap</w:t>
      </w:r>
      <w:r w:rsidR="00DD5012">
        <w:t xml:space="preserve"> </w:t>
      </w:r>
      <w:r w:rsidR="00DD5012" w:rsidRPr="0001566F">
        <w:t>kinerja</w:t>
      </w:r>
      <w:r w:rsidR="00DD5012">
        <w:t xml:space="preserve"> </w:t>
      </w:r>
      <w:r w:rsidR="00DD5012" w:rsidRPr="0001566F">
        <w:t xml:space="preserve">pelayanan </w:t>
      </w:r>
      <w:r w:rsidR="00DD5012" w:rsidRPr="00C17391">
        <w:rPr>
          <w:rFonts w:ascii="Times New Roman" w:hAnsi="Times New Roman"/>
          <w:sz w:val="20"/>
        </w:rPr>
        <w:t xml:space="preserve">terminal KH. Ahmad Sanusi  </w:t>
      </w:r>
      <w:r w:rsidR="00DD5012" w:rsidRPr="0001566F">
        <w:t xml:space="preserve">berdasarkan persepsi </w:t>
      </w:r>
      <w:r w:rsidR="00DD5012">
        <w:t xml:space="preserve">dari </w:t>
      </w:r>
      <w:r w:rsidR="00DD5012" w:rsidRPr="0001566F">
        <w:t xml:space="preserve">responden secara umum harus dilakukan perbaikan berdasarkan jumlah atribut yang berada pada kuadran I sebanyak </w:t>
      </w:r>
      <w:r w:rsidR="00DD5012">
        <w:t xml:space="preserve">2 </w:t>
      </w:r>
      <w:r w:rsidR="00DD5012" w:rsidRPr="0001566F">
        <w:t>atribut yang harus dilakukan</w:t>
      </w:r>
      <w:r w:rsidR="00DD5012">
        <w:t xml:space="preserve"> </w:t>
      </w:r>
      <w:r w:rsidR="00DD5012" w:rsidRPr="0001566F">
        <w:t>perbaikan</w:t>
      </w:r>
      <w:r w:rsidR="00DD5012">
        <w:t xml:space="preserve"> </w:t>
      </w:r>
      <w:r w:rsidR="00DD5012" w:rsidRPr="0001566F">
        <w:t xml:space="preserve">yaitu </w:t>
      </w:r>
      <w:proofErr w:type="spellStart"/>
      <w:r w:rsidR="00DD5012" w:rsidRPr="0001566F">
        <w:t>no</w:t>
      </w:r>
      <w:proofErr w:type="spellEnd"/>
      <w:r w:rsidR="00DD5012" w:rsidRPr="0001566F">
        <w:t xml:space="preserve">  </w:t>
      </w:r>
      <w:r w:rsidR="00DD5012">
        <w:t>10</w:t>
      </w:r>
      <w:r w:rsidR="00CD48B6">
        <w:t xml:space="preserve"> </w:t>
      </w:r>
      <w:r w:rsidR="00DD5012" w:rsidRPr="0001566F">
        <w:t xml:space="preserve">dan </w:t>
      </w:r>
      <w:r w:rsidR="00CD48B6">
        <w:t>2</w:t>
      </w:r>
      <w:r w:rsidR="00DD5012" w:rsidRPr="0001566F">
        <w:t>3. Dan kuadran III sebanyak 1</w:t>
      </w:r>
      <w:r w:rsidR="00CD48B6">
        <w:t>3</w:t>
      </w:r>
      <w:r w:rsidR="00DD5012" w:rsidRPr="0001566F">
        <w:t xml:space="preserve"> atribut yaitu</w:t>
      </w:r>
      <w:r w:rsidR="00CD48B6" w:rsidRPr="00CD48B6">
        <w:t xml:space="preserve"> 4, 8, 9, 11, 13, 16, 17, 18, 19, 20, 21, 24</w:t>
      </w:r>
      <w:r w:rsidR="00DD5012" w:rsidRPr="0001566F">
        <w:t xml:space="preserve"> </w:t>
      </w:r>
      <w:r w:rsidR="00CD48B6" w:rsidRPr="0001566F">
        <w:t xml:space="preserve">dan </w:t>
      </w:r>
      <w:r w:rsidR="00CD48B6">
        <w:t>25</w:t>
      </w:r>
      <w:r w:rsidR="00CD48B6" w:rsidRPr="0001566F">
        <w:t>.</w:t>
      </w:r>
      <w:r w:rsidR="00CD48B6">
        <w:t xml:space="preserve"> Oleh karena itu diperlukan perbaikan kualitas pelayanan untuk dapat meningkatkan kepuasan konsumen. Prioritas perbaikan pelayanan tersebut dapat dimulai dari atribut yang memiliki nilai</w:t>
      </w:r>
      <w:r w:rsidR="00DB6CD1">
        <w:t xml:space="preserve"> yang berada di kuadran III. Sehingga dengan adanya upaya </w:t>
      </w:r>
      <w:r w:rsidR="00DB6CD1" w:rsidRPr="00C17391">
        <w:rPr>
          <w:rFonts w:ascii="Times New Roman" w:hAnsi="Times New Roman"/>
          <w:sz w:val="20"/>
        </w:rPr>
        <w:t>terminal KH. Ahmad Sanusi</w:t>
      </w:r>
      <w:r w:rsidR="00DB6CD1">
        <w:rPr>
          <w:rFonts w:ascii="Times New Roman" w:hAnsi="Times New Roman"/>
          <w:sz w:val="20"/>
        </w:rPr>
        <w:t xml:space="preserve"> </w:t>
      </w:r>
      <w:r w:rsidR="00DB6CD1">
        <w:t>dalam memperbaiki kualitas layanannya maka kepuasan konsumen dapat meningkat.</w:t>
      </w:r>
    </w:p>
    <w:p w14:paraId="03AA3838" w14:textId="4E119528" w:rsidR="00A10384" w:rsidRPr="0096122D" w:rsidRDefault="00E30850" w:rsidP="00514E2F">
      <w:pPr>
        <w:pStyle w:val="Judul1"/>
      </w:pPr>
      <w:r w:rsidRPr="0096122D">
        <w:t>Saran</w:t>
      </w:r>
    </w:p>
    <w:p w14:paraId="3813B7CD" w14:textId="55F76ED4" w:rsidR="0001566F" w:rsidRPr="00514E2F" w:rsidRDefault="00A10384" w:rsidP="008B787A">
      <w:pPr>
        <w:pStyle w:val="TeksIsi"/>
      </w:pPr>
      <w:r>
        <w:t xml:space="preserve">Dari hasil kesimpulan tersebut maka saran yang peneliti usulkan yaitu prioritas langkah-langkah perbaikan </w:t>
      </w:r>
      <w:r w:rsidR="007F3481">
        <w:t xml:space="preserve">berdasarkan usulan perbaikan yang telah diberikan untuk terminal </w:t>
      </w:r>
      <w:proofErr w:type="spellStart"/>
      <w:r w:rsidR="007F3481" w:rsidRPr="00C17391">
        <w:rPr>
          <w:rFonts w:ascii="Times New Roman" w:hAnsi="Times New Roman"/>
          <w:sz w:val="20"/>
        </w:rPr>
        <w:t>terminal</w:t>
      </w:r>
      <w:proofErr w:type="spellEnd"/>
      <w:r w:rsidR="007F3481" w:rsidRPr="00C17391">
        <w:rPr>
          <w:rFonts w:ascii="Times New Roman" w:hAnsi="Times New Roman"/>
          <w:sz w:val="20"/>
        </w:rPr>
        <w:t xml:space="preserve"> KH. Ahmad Sanusi</w:t>
      </w:r>
      <w:r w:rsidR="007F3481">
        <w:t xml:space="preserve">. Melakukan perbaikan pada kualitas pelayanan terutama pada variabel di kuadran I </w:t>
      </w:r>
      <w:r>
        <w:t>untuk dapat memenuhi kepuasan dan kenyamanan pengguna jasa yang nantinya akan dilakukan pemanfaatan secara optimal.</w:t>
      </w:r>
      <w:r w:rsidR="007F3481">
        <w:t xml:space="preserve"> </w:t>
      </w:r>
    </w:p>
    <w:p w14:paraId="70828E76" w14:textId="05503314" w:rsidR="00514E2F" w:rsidRPr="00514E2F" w:rsidRDefault="00514E2F" w:rsidP="00514E2F">
      <w:pPr>
        <w:pStyle w:val="Judul5"/>
        <w:rPr>
          <w:rFonts w:eastAsia="MS Mincho"/>
        </w:rPr>
      </w:pPr>
      <w:r>
        <w:rPr>
          <w:rFonts w:eastAsia="MS Mincho"/>
        </w:rPr>
        <w:t>References</w:t>
      </w:r>
    </w:p>
    <w:p w14:paraId="0417D317" w14:textId="5DE3635B" w:rsidR="002C35B1" w:rsidRPr="00A16630" w:rsidRDefault="002C35B1" w:rsidP="002C35B1">
      <w:pPr>
        <w:pStyle w:val="references"/>
      </w:pPr>
      <w:r w:rsidRPr="00A16630">
        <w:t>B. Setiani, “Prinsip-prinsip pokok pengelolaan jasa transportasi udara,” J. Ilm. Widya, vol. 3, no. 2, pp. 103–109, 2015.</w:t>
      </w:r>
    </w:p>
    <w:p w14:paraId="2109CD6F" w14:textId="7D7550AD" w:rsidR="002C35B1" w:rsidRPr="00A16630" w:rsidRDefault="002C35B1" w:rsidP="002C35B1">
      <w:pPr>
        <w:pStyle w:val="references"/>
      </w:pPr>
      <w:r w:rsidRPr="00A16630">
        <w:t>S. Fatimah, Pengantar Transportasi. Myria Publisher, 2019.</w:t>
      </w:r>
    </w:p>
    <w:p w14:paraId="101AD805" w14:textId="29E46F32" w:rsidR="002C35B1" w:rsidRPr="00A16630" w:rsidRDefault="002C35B1" w:rsidP="002C35B1">
      <w:pPr>
        <w:pStyle w:val="references"/>
      </w:pPr>
      <w:r w:rsidRPr="00A16630">
        <w:lastRenderedPageBreak/>
        <w:tab/>
        <w:t>A. P. Hadi, “Tinjauan terhadap berbagai program pemberdayaan masyarakat di Indonesia,” Yayasan Agribisnis/Pusat Pengemb. Masy. Agrikarya, 2009.</w:t>
      </w:r>
    </w:p>
    <w:p w14:paraId="70DDF03C" w14:textId="4A87E3DD" w:rsidR="002C35B1" w:rsidRPr="00A16630" w:rsidRDefault="002C35B1" w:rsidP="002C35B1">
      <w:pPr>
        <w:pStyle w:val="references"/>
      </w:pPr>
      <w:r w:rsidRPr="00A16630">
        <w:tab/>
        <w:t>A. Sedayu, H. Sulitio, A. Soehardjono, and A. Wicaksono, Standar Pelayanan Minimal Terminal Bus Tipe A. Universitas Brawijaya Press, 2014.</w:t>
      </w:r>
    </w:p>
    <w:p w14:paraId="0D562563" w14:textId="23CE1F0C" w:rsidR="002C35B1" w:rsidRPr="00A16630" w:rsidRDefault="002C35B1" w:rsidP="002C35B1">
      <w:pPr>
        <w:pStyle w:val="references"/>
      </w:pPr>
      <w:r w:rsidRPr="00A16630">
        <w:tab/>
        <w:t>A. Kusumawati, “Analisis Pengaruh Experiential Marketing Terhadap Kepuasan Dan Loyalitas Pelanggan: Kasus Hypermart Malang Town Square (Matos) Analysing the Influence of Experiential Marketing on Customer Satisfaction and Loyalty: the Case of Hypermart Malang Town Square,” J. Manaj. Pemasar. Mod., pp. 75–81, 2011.</w:t>
      </w:r>
    </w:p>
    <w:p w14:paraId="3CE4F68B" w14:textId="3C60E471" w:rsidR="002C35B1" w:rsidRPr="00A16630" w:rsidRDefault="002C35B1" w:rsidP="002C35B1">
      <w:pPr>
        <w:pStyle w:val="references"/>
      </w:pPr>
      <w:r w:rsidRPr="00A16630">
        <w:t>S. Tamrin and A. S. N. Mardiana, “ANALISIS KUALITAS PELAYANAN TERHADAP KEPUASAN PELANGGAN PADA PT. TEPIAN MULTIMEDIA DI SAMARINDA,” EKONOMIA, vol. 8, no. 3, 2019.</w:t>
      </w:r>
    </w:p>
    <w:p w14:paraId="5B841A48" w14:textId="5509E12B" w:rsidR="002C35B1" w:rsidRPr="00A16630" w:rsidRDefault="002C35B1" w:rsidP="00CB7272">
      <w:pPr>
        <w:pStyle w:val="references"/>
      </w:pPr>
      <w:r w:rsidRPr="00A16630">
        <w:t>L. Yuliana and Z. Mardiyana, “Peran Pustakawan Terhadap Kualitas Layanan Perpustakaan,” Jambura J. Educ. Manag., pp. 53–68, 2021.</w:t>
      </w:r>
    </w:p>
    <w:p w14:paraId="15E17DC9" w14:textId="68C5C489" w:rsidR="00787140" w:rsidRDefault="00787140" w:rsidP="002C35B1">
      <w:pPr>
        <w:pStyle w:val="TeksIsi"/>
      </w:pPr>
    </w:p>
    <w:sectPr w:rsidR="00787140" w:rsidSect="002E7447">
      <w:headerReference w:type="even" r:id="rId19"/>
      <w:headerReference w:type="default" r:id="rId20"/>
      <w:footerReference w:type="even" r:id="rId21"/>
      <w:footerReference w:type="default" r:id="rId22"/>
      <w:headerReference w:type="first" r:id="rId23"/>
      <w:footerReference w:type="first" r:id="rId24"/>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2068" w14:textId="77777777" w:rsidR="00320015" w:rsidRDefault="00320015" w:rsidP="001D3718">
      <w:pPr>
        <w:spacing w:after="0" w:line="240" w:lineRule="auto"/>
      </w:pPr>
      <w:r>
        <w:separator/>
      </w:r>
    </w:p>
  </w:endnote>
  <w:endnote w:type="continuationSeparator" w:id="0">
    <w:p w14:paraId="2F59F517" w14:textId="77777777" w:rsidR="00320015" w:rsidRDefault="00320015"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77777777" w:rsidR="00DB03CE" w:rsidRPr="004178F0" w:rsidRDefault="00DB03CE"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rPr>
      <w:t xml:space="preserve">First Author </w:t>
    </w:r>
    <w:r w:rsidRPr="00230196">
      <w:rPr>
        <w:rFonts w:ascii="Centaur" w:hAnsi="Centaur"/>
        <w:i/>
        <w:noProof/>
        <w:color w:val="000000"/>
        <w:sz w:val="18"/>
        <w:szCs w:val="18"/>
      </w:rPr>
      <w:t>et al.</w:t>
    </w:r>
    <w:r w:rsidRPr="00D55AC4">
      <w:rPr>
        <w:rFonts w:ascii="Centaur" w:hAnsi="Centaur"/>
        <w:i/>
        <w:noProof/>
        <w:color w:val="000000"/>
        <w:sz w:val="18"/>
        <w:szCs w:val="18"/>
      </w:rPr>
      <w:t xml:space="preserve"> </w:t>
    </w:r>
    <w:r w:rsidRPr="00230196">
      <w:rPr>
        <w:rFonts w:ascii="Centaur" w:hAnsi="Centaur"/>
        <w:noProof/>
        <w:color w:val="000000"/>
        <w:sz w:val="18"/>
        <w:szCs w:val="18"/>
      </w:rPr>
      <w:t>(Title of Paper Shortly)</w:t>
    </w:r>
  </w:p>
  <w:p w14:paraId="715DEBAF" w14:textId="77777777" w:rsidR="00175532" w:rsidRDefault="00175532"/>
  <w:p w14:paraId="618EF345" w14:textId="77777777" w:rsidR="00175532" w:rsidRDefault="00175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6192"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F097E5" id="Straight Connector 20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Pr="00230196">
      <w:rPr>
        <w:rFonts w:ascii="Centaur" w:hAnsi="Centaur"/>
        <w:noProof/>
        <w:color w:val="000000"/>
        <w:sz w:val="18"/>
        <w:szCs w:val="18"/>
      </w:rPr>
      <w:t xml:space="preserve">First Author </w:t>
    </w:r>
    <w:r w:rsidRPr="00230196">
      <w:rPr>
        <w:rFonts w:ascii="Centaur" w:hAnsi="Centaur"/>
        <w:i/>
        <w:noProof/>
        <w:color w:val="000000"/>
        <w:sz w:val="18"/>
        <w:szCs w:val="18"/>
      </w:rPr>
      <w:t>et al.</w:t>
    </w:r>
    <w:r w:rsidRPr="00D55AC4">
      <w:rPr>
        <w:rFonts w:ascii="Centaur" w:hAnsi="Centaur"/>
        <w:i/>
        <w:noProof/>
        <w:color w:val="000000"/>
        <w:sz w:val="18"/>
        <w:szCs w:val="18"/>
      </w:rPr>
      <w:t xml:space="preserve"> </w:t>
    </w:r>
    <w:r w:rsidRPr="00230196">
      <w:rPr>
        <w:rFonts w:ascii="Centaur" w:hAnsi="Centaur"/>
        <w:noProof/>
        <w:color w:val="000000"/>
        <w:sz w:val="18"/>
        <w:szCs w:val="18"/>
      </w:rPr>
      <w:t>(Title of Paper Shortly)</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p w14:paraId="22701BE0" w14:textId="77777777" w:rsidR="00175532" w:rsidRDefault="00175532"/>
  <w:p w14:paraId="37112AF1" w14:textId="77777777" w:rsidR="00175532" w:rsidRDefault="001755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2336"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60288"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3"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2096"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872761" id="Straight Connector 20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47B5" w14:textId="77777777" w:rsidR="00320015" w:rsidRDefault="00320015" w:rsidP="001D3718">
      <w:pPr>
        <w:spacing w:after="0" w:line="240" w:lineRule="auto"/>
      </w:pPr>
      <w:r>
        <w:separator/>
      </w:r>
    </w:p>
  </w:footnote>
  <w:footnote w:type="continuationSeparator" w:id="0">
    <w:p w14:paraId="03A09843" w14:textId="77777777" w:rsidR="00320015" w:rsidRDefault="00320015"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2</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w:t>
          </w:r>
          <w:proofErr w:type="spellStart"/>
          <w:r w:rsidRPr="00721937">
            <w:rPr>
              <w:sz w:val="16"/>
            </w:rPr>
            <w:t>print</w:t>
          </w:r>
          <w:proofErr w:type="spellEnd"/>
          <w:r w:rsidRPr="00721937">
            <w:rPr>
              <w:sz w:val="16"/>
            </w:rPr>
            <w:t>) | 2715-4831 (</w:t>
          </w:r>
          <w:proofErr w:type="spellStart"/>
          <w:r w:rsidRPr="00721937">
            <w:rPr>
              <w:sz w:val="16"/>
            </w:rPr>
            <w:t>online</w:t>
          </w:r>
          <w:proofErr w:type="spellEnd"/>
          <w:r w:rsidRPr="00721937">
            <w:rPr>
              <w:sz w:val="16"/>
            </w:rPr>
            <w:t>)</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r w:rsidRPr="00721937">
            <w:rPr>
              <w:b/>
              <w:bCs/>
              <w:sz w:val="18"/>
              <w:szCs w:val="12"/>
            </w:rPr>
            <w:t xml:space="preserve">Jurnal </w:t>
          </w:r>
          <w:proofErr w:type="spellStart"/>
          <w:r w:rsidRPr="00721937">
            <w:rPr>
              <w:b/>
              <w:bCs/>
              <w:sz w:val="18"/>
              <w:szCs w:val="12"/>
            </w:rPr>
            <w:t>Teslink</w:t>
          </w:r>
          <w:proofErr w:type="spellEnd"/>
          <w:r w:rsidRPr="00721937">
            <w:rPr>
              <w:b/>
              <w:bCs/>
              <w:sz w:val="18"/>
              <w:szCs w:val="12"/>
            </w:rPr>
            <w:t xml:space="preserve"> : Teknik Sipil dan Lingkungan</w:t>
          </w:r>
        </w:p>
        <w:p w14:paraId="5CDBBB89" w14:textId="77777777" w:rsidR="00DB03CE" w:rsidRPr="00230196" w:rsidRDefault="00DB03CE" w:rsidP="001513A4">
          <w:pPr>
            <w:pStyle w:val="Header"/>
            <w:jc w:val="right"/>
            <w:rPr>
              <w:sz w:val="16"/>
            </w:rPr>
          </w:pPr>
          <w:r w:rsidRPr="00D55AC4">
            <w:rPr>
              <w:szCs w:val="18"/>
            </w:rPr>
            <w:t xml:space="preserve">Vol. 1., No. 1, April  2020, </w:t>
          </w:r>
          <w:proofErr w:type="spellStart"/>
          <w:r w:rsidRPr="00D55AC4">
            <w:rPr>
              <w:szCs w:val="18"/>
            </w:rPr>
            <w:t>pp</w:t>
          </w:r>
          <w:proofErr w:type="spellEnd"/>
          <w:r w:rsidRPr="00D55AC4">
            <w:rPr>
              <w:szCs w:val="18"/>
            </w:rPr>
            <w:t>. 1-8</w:t>
          </w:r>
        </w:p>
      </w:tc>
    </w:tr>
  </w:tbl>
  <w:p w14:paraId="11940E92" w14:textId="77777777" w:rsidR="00DB03CE" w:rsidRPr="00F33154" w:rsidRDefault="00DB03CE" w:rsidP="001513A4">
    <w:pPr>
      <w:pStyle w:val="Header"/>
      <w:rPr>
        <w:rFonts w:ascii="Cambria" w:hAnsi="Cambria"/>
      </w:rPr>
    </w:pPr>
    <w:r>
      <w:rPr>
        <w:noProof/>
      </w:rPr>
      <mc:AlternateContent>
        <mc:Choice Requires="wps">
          <w:drawing>
            <wp:anchor distT="4294967295" distB="4294967295" distL="114300" distR="114300" simplePos="0" relativeHeight="251664384"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A0D8C1" id="Straight Connector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p w14:paraId="4A1BF9EE" w14:textId="77777777" w:rsidR="00175532" w:rsidRDefault="00175532"/>
  <w:p w14:paraId="7F71201B" w14:textId="77777777" w:rsidR="00175532" w:rsidRDefault="00175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r w:rsidRPr="00721937">
            <w:rPr>
              <w:b/>
              <w:bCs/>
              <w:sz w:val="18"/>
              <w:szCs w:val="12"/>
            </w:rPr>
            <w:t xml:space="preserve">Jurnal </w:t>
          </w:r>
          <w:proofErr w:type="spellStart"/>
          <w:r w:rsidRPr="00721937">
            <w:rPr>
              <w:b/>
              <w:bCs/>
              <w:sz w:val="18"/>
              <w:szCs w:val="12"/>
            </w:rPr>
            <w:t>Teslink</w:t>
          </w:r>
          <w:proofErr w:type="spellEnd"/>
          <w:r w:rsidRPr="00721937">
            <w:rPr>
              <w:b/>
              <w:bCs/>
              <w:sz w:val="18"/>
              <w:szCs w:val="12"/>
            </w:rPr>
            <w:t xml:space="preserve"> : Teknik Sipil dan Lingkungan</w:t>
          </w:r>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75141">
            <w:rPr>
              <w:b/>
              <w:noProof/>
            </w:rPr>
            <w:t>3</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w:t>
          </w:r>
          <w:proofErr w:type="spellStart"/>
          <w:r w:rsidRPr="00721937">
            <w:rPr>
              <w:sz w:val="16"/>
            </w:rPr>
            <w:t>print</w:t>
          </w:r>
          <w:proofErr w:type="spellEnd"/>
          <w:r w:rsidRPr="00721937">
            <w:rPr>
              <w:sz w:val="16"/>
            </w:rPr>
            <w:t>) | 2715-4831 (</w:t>
          </w:r>
          <w:proofErr w:type="spellStart"/>
          <w:r w:rsidRPr="00721937">
            <w:rPr>
              <w:sz w:val="16"/>
            </w:rPr>
            <w:t>online</w:t>
          </w:r>
          <w:proofErr w:type="spellEnd"/>
          <w:r w:rsidRPr="00721937">
            <w:rPr>
              <w:sz w:val="16"/>
            </w:rPr>
            <w:t>)</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rPr>
          </w:pPr>
          <w:r w:rsidRPr="00D55AC4">
            <w:rPr>
              <w:szCs w:val="18"/>
            </w:rPr>
            <w:t xml:space="preserve">Vol. 1., No. 1, April  2020, </w:t>
          </w:r>
          <w:proofErr w:type="spellStart"/>
          <w:r w:rsidRPr="00D55AC4">
            <w:rPr>
              <w:szCs w:val="18"/>
            </w:rPr>
            <w:t>pp</w:t>
          </w:r>
          <w:proofErr w:type="spellEnd"/>
          <w:r w:rsidRPr="00D55AC4">
            <w:rPr>
              <w:szCs w:val="18"/>
            </w:rPr>
            <w:t>. 1-8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rPr>
    </w:pPr>
    <w:r>
      <w:rPr>
        <w:noProof/>
      </w:rPr>
      <mc:AlternateContent>
        <mc:Choice Requires="wps">
          <w:drawing>
            <wp:anchor distT="4294967295" distB="4294967295" distL="114300" distR="114300" simplePos="0" relativeHeight="251654144"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4C5AE5" id="Straight Connector 207"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39E92343" w14:textId="77777777" w:rsidR="00175532" w:rsidRDefault="00175532"/>
  <w:p w14:paraId="3D761A81" w14:textId="77777777" w:rsidR="00175532" w:rsidRDefault="00175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eastAsia="id-ID"/>
            </w:rPr>
          </w:pPr>
          <w:r w:rsidRPr="00894877">
            <w:rPr>
              <w:b/>
              <w:bCs/>
              <w:sz w:val="22"/>
              <w:szCs w:val="14"/>
            </w:rPr>
            <w:t xml:space="preserve">Jurnal </w:t>
          </w:r>
          <w:proofErr w:type="spellStart"/>
          <w:r w:rsidRPr="00894877">
            <w:rPr>
              <w:b/>
              <w:bCs/>
              <w:sz w:val="22"/>
              <w:szCs w:val="14"/>
            </w:rPr>
            <w:t>Teslink</w:t>
          </w:r>
          <w:proofErr w:type="spellEnd"/>
          <w:r w:rsidRPr="00894877">
            <w:rPr>
              <w:b/>
              <w:bCs/>
              <w:sz w:val="22"/>
              <w:szCs w:val="14"/>
            </w:rPr>
            <w:t xml:space="preserve"> : Teknik Sipil dan Lingkungan</w:t>
          </w:r>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w:t>
          </w:r>
          <w:proofErr w:type="spellStart"/>
          <w:r w:rsidRPr="00A95008">
            <w:rPr>
              <w:rFonts w:ascii="Arial Narrow" w:hAnsi="Arial Narrow"/>
              <w:sz w:val="16"/>
              <w:szCs w:val="16"/>
            </w:rPr>
            <w:t>print</w:t>
          </w:r>
          <w:proofErr w:type="spellEnd"/>
          <w:r w:rsidRPr="00A95008">
            <w:rPr>
              <w:rFonts w:ascii="Arial Narrow" w:hAnsi="Arial Narrow"/>
              <w:sz w:val="16"/>
              <w:szCs w:val="16"/>
            </w:rPr>
            <w:t xml:space="preserve">) | </w:t>
          </w:r>
          <w:r w:rsidR="00894877" w:rsidRPr="00894877">
            <w:rPr>
              <w:rFonts w:ascii="Arial Narrow" w:hAnsi="Arial Narrow"/>
              <w:sz w:val="16"/>
              <w:szCs w:val="16"/>
            </w:rPr>
            <w:t>2715-4831</w:t>
          </w:r>
          <w:r w:rsidRPr="00A95008">
            <w:rPr>
              <w:rFonts w:ascii="Arial Narrow" w:hAnsi="Arial Narrow"/>
              <w:sz w:val="16"/>
              <w:szCs w:val="16"/>
            </w:rPr>
            <w:t xml:space="preserve"> (</w:t>
          </w:r>
          <w:proofErr w:type="spellStart"/>
          <w:r w:rsidRPr="00A95008">
            <w:rPr>
              <w:rFonts w:ascii="Arial Narrow" w:hAnsi="Arial Narrow"/>
              <w:sz w:val="16"/>
              <w:szCs w:val="16"/>
            </w:rPr>
            <w:t>online</w:t>
          </w:r>
          <w:proofErr w:type="spellEnd"/>
          <w:r w:rsidRPr="00A95008">
            <w:rPr>
              <w:rFonts w:ascii="Arial Narrow" w:hAnsi="Arial Narrow"/>
              <w:sz w:val="16"/>
              <w:szCs w:val="16"/>
            </w:rPr>
            <w:t>)</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rPr>
          </w:pPr>
          <w:r w:rsidRPr="002D7760">
            <w:rPr>
              <w:sz w:val="16"/>
            </w:rPr>
            <w:t xml:space="preserve">Vol. 1., No. 1, </w:t>
          </w:r>
          <w:r>
            <w:rPr>
              <w:sz w:val="16"/>
              <w:lang w:val="en-GB"/>
            </w:rPr>
            <w:t>Juli</w:t>
          </w:r>
          <w:r w:rsidRPr="002D7760">
            <w:rPr>
              <w:sz w:val="16"/>
            </w:rPr>
            <w:t xml:space="preserve">  2020, </w:t>
          </w:r>
          <w:proofErr w:type="spellStart"/>
          <w:r w:rsidRPr="002D7760">
            <w:rPr>
              <w:sz w:val="16"/>
            </w:rPr>
            <w:t>pp</w:t>
          </w:r>
          <w:proofErr w:type="spellEnd"/>
          <w:r w:rsidRPr="002D7760">
            <w:rPr>
              <w:sz w:val="16"/>
            </w:rPr>
            <w:t>. 1-8</w:t>
          </w:r>
        </w:p>
      </w:tc>
      <w:tc>
        <w:tcPr>
          <w:tcW w:w="3031" w:type="dxa"/>
          <w:shd w:val="clear" w:color="auto" w:fill="auto"/>
          <w:vAlign w:val="center"/>
        </w:tcPr>
        <w:p w14:paraId="6996FDBF" w14:textId="2B5BE44D" w:rsidR="00A95008" w:rsidRPr="00894877" w:rsidRDefault="00000000"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7216"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DA4926" id="Straight Connector 20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mc:Fallback>
      </mc:AlternateContent>
    </w:r>
  </w:p>
  <w:p w14:paraId="69B6542C" w14:textId="77777777" w:rsidR="00175532" w:rsidRDefault="00175532"/>
  <w:p w14:paraId="11034006" w14:textId="77777777" w:rsidR="00175532" w:rsidRDefault="001755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381643F"/>
    <w:multiLevelType w:val="hybridMultilevel"/>
    <w:tmpl w:val="C608C026"/>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Judul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157C17"/>
    <w:multiLevelType w:val="hybridMultilevel"/>
    <w:tmpl w:val="38348B04"/>
    <w:lvl w:ilvl="0" w:tplc="A106E2E4">
      <w:start w:val="1"/>
      <w:numFmt w:val="decimal"/>
      <w:pStyle w:val="Judul1"/>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5"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2"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723751647">
    <w:abstractNumId w:val="9"/>
  </w:num>
  <w:num w:numId="2" w16cid:durableId="1361276494">
    <w:abstractNumId w:val="20"/>
  </w:num>
  <w:num w:numId="3" w16cid:durableId="2053965496">
    <w:abstractNumId w:val="11"/>
  </w:num>
  <w:num w:numId="4" w16cid:durableId="707687039">
    <w:abstractNumId w:val="14"/>
  </w:num>
  <w:num w:numId="5" w16cid:durableId="708576520">
    <w:abstractNumId w:val="21"/>
  </w:num>
  <w:num w:numId="6" w16cid:durableId="1737194426">
    <w:abstractNumId w:val="23"/>
  </w:num>
  <w:num w:numId="7" w16cid:durableId="572662364">
    <w:abstractNumId w:val="6"/>
  </w:num>
  <w:num w:numId="8" w16cid:durableId="1563715124">
    <w:abstractNumId w:val="18"/>
  </w:num>
  <w:num w:numId="9" w16cid:durableId="1801799771">
    <w:abstractNumId w:val="18"/>
    <w:lvlOverride w:ilvl="0">
      <w:startOverride w:val="1"/>
    </w:lvlOverride>
  </w:num>
  <w:num w:numId="10" w16cid:durableId="1668361207">
    <w:abstractNumId w:val="12"/>
  </w:num>
  <w:num w:numId="11" w16cid:durableId="135995813">
    <w:abstractNumId w:val="16"/>
  </w:num>
  <w:num w:numId="12" w16cid:durableId="402945942">
    <w:abstractNumId w:val="2"/>
  </w:num>
  <w:num w:numId="13" w16cid:durableId="1210457270">
    <w:abstractNumId w:val="10"/>
  </w:num>
  <w:num w:numId="14" w16cid:durableId="220873498">
    <w:abstractNumId w:val="11"/>
  </w:num>
  <w:num w:numId="15" w16cid:durableId="1347252337">
    <w:abstractNumId w:val="21"/>
  </w:num>
  <w:num w:numId="16" w16cid:durableId="1573923978">
    <w:abstractNumId w:val="20"/>
  </w:num>
  <w:num w:numId="17" w16cid:durableId="1354696300">
    <w:abstractNumId w:val="20"/>
  </w:num>
  <w:num w:numId="18" w16cid:durableId="1790318313">
    <w:abstractNumId w:val="14"/>
  </w:num>
  <w:num w:numId="19" w16cid:durableId="1751075813">
    <w:abstractNumId w:val="14"/>
  </w:num>
  <w:num w:numId="20" w16cid:durableId="823929121">
    <w:abstractNumId w:val="14"/>
  </w:num>
  <w:num w:numId="21" w16cid:durableId="2071731135">
    <w:abstractNumId w:val="0"/>
  </w:num>
  <w:num w:numId="22" w16cid:durableId="1610046478">
    <w:abstractNumId w:val="17"/>
  </w:num>
  <w:num w:numId="23" w16cid:durableId="826215124">
    <w:abstractNumId w:val="7"/>
  </w:num>
  <w:num w:numId="24" w16cid:durableId="2040540866">
    <w:abstractNumId w:val="3"/>
  </w:num>
  <w:num w:numId="25" w16cid:durableId="2092851178">
    <w:abstractNumId w:val="4"/>
  </w:num>
  <w:num w:numId="26" w16cid:durableId="1395279573">
    <w:abstractNumId w:val="8"/>
  </w:num>
  <w:num w:numId="27" w16cid:durableId="837234887">
    <w:abstractNumId w:val="22"/>
  </w:num>
  <w:num w:numId="28" w16cid:durableId="238830482">
    <w:abstractNumId w:val="15"/>
  </w:num>
  <w:num w:numId="29" w16cid:durableId="369065032">
    <w:abstractNumId w:val="19"/>
  </w:num>
  <w:num w:numId="30" w16cid:durableId="960651506">
    <w:abstractNumId w:val="5"/>
  </w:num>
  <w:num w:numId="31" w16cid:durableId="1497259187">
    <w:abstractNumId w:val="1"/>
  </w:num>
  <w:num w:numId="32" w16cid:durableId="30762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00A2D"/>
    <w:rsid w:val="0001566F"/>
    <w:rsid w:val="00015765"/>
    <w:rsid w:val="00020824"/>
    <w:rsid w:val="00024A44"/>
    <w:rsid w:val="00025785"/>
    <w:rsid w:val="000306F0"/>
    <w:rsid w:val="00031814"/>
    <w:rsid w:val="00033E8E"/>
    <w:rsid w:val="0004057D"/>
    <w:rsid w:val="000413BE"/>
    <w:rsid w:val="00044CA8"/>
    <w:rsid w:val="000457D0"/>
    <w:rsid w:val="00047F57"/>
    <w:rsid w:val="00056433"/>
    <w:rsid w:val="0005797C"/>
    <w:rsid w:val="0006660B"/>
    <w:rsid w:val="0007464A"/>
    <w:rsid w:val="0007604B"/>
    <w:rsid w:val="000763F0"/>
    <w:rsid w:val="000815F8"/>
    <w:rsid w:val="00085884"/>
    <w:rsid w:val="00087108"/>
    <w:rsid w:val="000A4079"/>
    <w:rsid w:val="000A5FC9"/>
    <w:rsid w:val="000B33B8"/>
    <w:rsid w:val="000B459C"/>
    <w:rsid w:val="000B6F8A"/>
    <w:rsid w:val="000B70A4"/>
    <w:rsid w:val="000C306A"/>
    <w:rsid w:val="000C791A"/>
    <w:rsid w:val="000C7A9D"/>
    <w:rsid w:val="000D1045"/>
    <w:rsid w:val="000D285B"/>
    <w:rsid w:val="000D4ACB"/>
    <w:rsid w:val="000D6A1D"/>
    <w:rsid w:val="000E1D58"/>
    <w:rsid w:val="000E2AA8"/>
    <w:rsid w:val="000E64B7"/>
    <w:rsid w:val="000E79D7"/>
    <w:rsid w:val="000F270E"/>
    <w:rsid w:val="000F5AF4"/>
    <w:rsid w:val="001202B1"/>
    <w:rsid w:val="00121746"/>
    <w:rsid w:val="001366C8"/>
    <w:rsid w:val="001379BD"/>
    <w:rsid w:val="00141E1E"/>
    <w:rsid w:val="00142C0F"/>
    <w:rsid w:val="00143847"/>
    <w:rsid w:val="00145CF2"/>
    <w:rsid w:val="00146B2B"/>
    <w:rsid w:val="001513A4"/>
    <w:rsid w:val="00155A16"/>
    <w:rsid w:val="00161E06"/>
    <w:rsid w:val="001620B4"/>
    <w:rsid w:val="00164E50"/>
    <w:rsid w:val="001660A9"/>
    <w:rsid w:val="00175532"/>
    <w:rsid w:val="00180844"/>
    <w:rsid w:val="001812B4"/>
    <w:rsid w:val="00191B11"/>
    <w:rsid w:val="00195933"/>
    <w:rsid w:val="001A1CEA"/>
    <w:rsid w:val="001B39B1"/>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4DC5"/>
    <w:rsid w:val="002576EC"/>
    <w:rsid w:val="002709E6"/>
    <w:rsid w:val="0027672B"/>
    <w:rsid w:val="00277A5D"/>
    <w:rsid w:val="00277EC0"/>
    <w:rsid w:val="00281D88"/>
    <w:rsid w:val="0028573F"/>
    <w:rsid w:val="002940EA"/>
    <w:rsid w:val="00297D2B"/>
    <w:rsid w:val="002A3F6E"/>
    <w:rsid w:val="002C35B1"/>
    <w:rsid w:val="002C41CE"/>
    <w:rsid w:val="002C6333"/>
    <w:rsid w:val="002D1BFB"/>
    <w:rsid w:val="002D68CF"/>
    <w:rsid w:val="002D6C52"/>
    <w:rsid w:val="002D7760"/>
    <w:rsid w:val="002E1D44"/>
    <w:rsid w:val="002E39F0"/>
    <w:rsid w:val="002E49A6"/>
    <w:rsid w:val="002E7447"/>
    <w:rsid w:val="002F659D"/>
    <w:rsid w:val="00300D1F"/>
    <w:rsid w:val="00302CF4"/>
    <w:rsid w:val="00305A23"/>
    <w:rsid w:val="00311505"/>
    <w:rsid w:val="00313BD4"/>
    <w:rsid w:val="003144A6"/>
    <w:rsid w:val="0031720F"/>
    <w:rsid w:val="00320015"/>
    <w:rsid w:val="00324E3B"/>
    <w:rsid w:val="003267DD"/>
    <w:rsid w:val="00331DAF"/>
    <w:rsid w:val="00333165"/>
    <w:rsid w:val="00345022"/>
    <w:rsid w:val="003549B4"/>
    <w:rsid w:val="003603F9"/>
    <w:rsid w:val="00397542"/>
    <w:rsid w:val="003A60E8"/>
    <w:rsid w:val="003C00C6"/>
    <w:rsid w:val="003C5709"/>
    <w:rsid w:val="003C7559"/>
    <w:rsid w:val="003C7B89"/>
    <w:rsid w:val="003D126F"/>
    <w:rsid w:val="003D1790"/>
    <w:rsid w:val="003D30DC"/>
    <w:rsid w:val="003D4B81"/>
    <w:rsid w:val="003E2AB3"/>
    <w:rsid w:val="003E54A5"/>
    <w:rsid w:val="003F2C8C"/>
    <w:rsid w:val="0040540B"/>
    <w:rsid w:val="004178F0"/>
    <w:rsid w:val="00423D4C"/>
    <w:rsid w:val="00442964"/>
    <w:rsid w:val="004656D4"/>
    <w:rsid w:val="0046585A"/>
    <w:rsid w:val="00465E46"/>
    <w:rsid w:val="00473BBF"/>
    <w:rsid w:val="00475E24"/>
    <w:rsid w:val="00492DC6"/>
    <w:rsid w:val="00493FA8"/>
    <w:rsid w:val="00495365"/>
    <w:rsid w:val="004A0776"/>
    <w:rsid w:val="004A213C"/>
    <w:rsid w:val="004A7669"/>
    <w:rsid w:val="004B4C0D"/>
    <w:rsid w:val="004B783A"/>
    <w:rsid w:val="004C0D7A"/>
    <w:rsid w:val="004C4F1F"/>
    <w:rsid w:val="004D3498"/>
    <w:rsid w:val="004D57FF"/>
    <w:rsid w:val="004F05D0"/>
    <w:rsid w:val="004F2FC2"/>
    <w:rsid w:val="004F4B8C"/>
    <w:rsid w:val="005028BB"/>
    <w:rsid w:val="005064E2"/>
    <w:rsid w:val="00512A3D"/>
    <w:rsid w:val="00514E2F"/>
    <w:rsid w:val="00517E87"/>
    <w:rsid w:val="005217BE"/>
    <w:rsid w:val="00530B39"/>
    <w:rsid w:val="00537B9A"/>
    <w:rsid w:val="00542C87"/>
    <w:rsid w:val="00556474"/>
    <w:rsid w:val="005A57D0"/>
    <w:rsid w:val="005A7D3C"/>
    <w:rsid w:val="005B6CD6"/>
    <w:rsid w:val="005C132E"/>
    <w:rsid w:val="005C2462"/>
    <w:rsid w:val="005D5B49"/>
    <w:rsid w:val="005E2CF0"/>
    <w:rsid w:val="005E5D12"/>
    <w:rsid w:val="005E6168"/>
    <w:rsid w:val="005E6D19"/>
    <w:rsid w:val="005F0750"/>
    <w:rsid w:val="005F47CC"/>
    <w:rsid w:val="0060651D"/>
    <w:rsid w:val="00607F93"/>
    <w:rsid w:val="00617001"/>
    <w:rsid w:val="00620770"/>
    <w:rsid w:val="006255DF"/>
    <w:rsid w:val="006345C1"/>
    <w:rsid w:val="006351E7"/>
    <w:rsid w:val="006372E4"/>
    <w:rsid w:val="006419EF"/>
    <w:rsid w:val="00642E35"/>
    <w:rsid w:val="00652478"/>
    <w:rsid w:val="0065280A"/>
    <w:rsid w:val="006530D8"/>
    <w:rsid w:val="006543FF"/>
    <w:rsid w:val="00664A1F"/>
    <w:rsid w:val="006720CD"/>
    <w:rsid w:val="00684CD6"/>
    <w:rsid w:val="00684FEA"/>
    <w:rsid w:val="006907A0"/>
    <w:rsid w:val="0069353F"/>
    <w:rsid w:val="006C36E7"/>
    <w:rsid w:val="006D1D0F"/>
    <w:rsid w:val="006D5F99"/>
    <w:rsid w:val="006E07B2"/>
    <w:rsid w:val="006E1E83"/>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4E5B"/>
    <w:rsid w:val="00755AFF"/>
    <w:rsid w:val="00755CE9"/>
    <w:rsid w:val="00756F93"/>
    <w:rsid w:val="00760DB7"/>
    <w:rsid w:val="00774D02"/>
    <w:rsid w:val="0077771D"/>
    <w:rsid w:val="00787140"/>
    <w:rsid w:val="0079054B"/>
    <w:rsid w:val="007927C4"/>
    <w:rsid w:val="00794DA8"/>
    <w:rsid w:val="00796453"/>
    <w:rsid w:val="007A1DB4"/>
    <w:rsid w:val="007A579F"/>
    <w:rsid w:val="007B0BDE"/>
    <w:rsid w:val="007B2D50"/>
    <w:rsid w:val="007C0127"/>
    <w:rsid w:val="007C202B"/>
    <w:rsid w:val="007C7377"/>
    <w:rsid w:val="007D5DD0"/>
    <w:rsid w:val="007D7DA7"/>
    <w:rsid w:val="007E04CB"/>
    <w:rsid w:val="007E1E26"/>
    <w:rsid w:val="007E2F49"/>
    <w:rsid w:val="007E3DB0"/>
    <w:rsid w:val="007E4EA4"/>
    <w:rsid w:val="007F3481"/>
    <w:rsid w:val="007F39B3"/>
    <w:rsid w:val="007F7BF5"/>
    <w:rsid w:val="00802875"/>
    <w:rsid w:val="00812FA6"/>
    <w:rsid w:val="00831FEC"/>
    <w:rsid w:val="0083486C"/>
    <w:rsid w:val="00845B24"/>
    <w:rsid w:val="00846554"/>
    <w:rsid w:val="00851218"/>
    <w:rsid w:val="00854BF4"/>
    <w:rsid w:val="008559C2"/>
    <w:rsid w:val="00856998"/>
    <w:rsid w:val="008575B3"/>
    <w:rsid w:val="00861CFA"/>
    <w:rsid w:val="0087249B"/>
    <w:rsid w:val="008739BE"/>
    <w:rsid w:val="00875677"/>
    <w:rsid w:val="00883023"/>
    <w:rsid w:val="00883615"/>
    <w:rsid w:val="00883BF2"/>
    <w:rsid w:val="00892EB2"/>
    <w:rsid w:val="00892F10"/>
    <w:rsid w:val="008934E2"/>
    <w:rsid w:val="00894877"/>
    <w:rsid w:val="008963B5"/>
    <w:rsid w:val="008A779D"/>
    <w:rsid w:val="008B05E2"/>
    <w:rsid w:val="008B787A"/>
    <w:rsid w:val="008B7F58"/>
    <w:rsid w:val="008D2309"/>
    <w:rsid w:val="008D7EDA"/>
    <w:rsid w:val="008E05A9"/>
    <w:rsid w:val="008E4966"/>
    <w:rsid w:val="008E70F4"/>
    <w:rsid w:val="008F66ED"/>
    <w:rsid w:val="00900203"/>
    <w:rsid w:val="00906FF4"/>
    <w:rsid w:val="0092077B"/>
    <w:rsid w:val="00933B37"/>
    <w:rsid w:val="00941D2A"/>
    <w:rsid w:val="0094202B"/>
    <w:rsid w:val="0094490F"/>
    <w:rsid w:val="009511D1"/>
    <w:rsid w:val="0096122D"/>
    <w:rsid w:val="009615EE"/>
    <w:rsid w:val="00962C1B"/>
    <w:rsid w:val="00966E0A"/>
    <w:rsid w:val="00971F53"/>
    <w:rsid w:val="0098351E"/>
    <w:rsid w:val="00987E31"/>
    <w:rsid w:val="00991537"/>
    <w:rsid w:val="009976D6"/>
    <w:rsid w:val="009A0F03"/>
    <w:rsid w:val="009A2856"/>
    <w:rsid w:val="009A75CC"/>
    <w:rsid w:val="009B30CE"/>
    <w:rsid w:val="009B4B30"/>
    <w:rsid w:val="009C10E2"/>
    <w:rsid w:val="009C2430"/>
    <w:rsid w:val="009D10B1"/>
    <w:rsid w:val="009E56C1"/>
    <w:rsid w:val="009E6D9C"/>
    <w:rsid w:val="009E76C1"/>
    <w:rsid w:val="009F0194"/>
    <w:rsid w:val="009F1683"/>
    <w:rsid w:val="009F3996"/>
    <w:rsid w:val="009F754C"/>
    <w:rsid w:val="00A03FB9"/>
    <w:rsid w:val="00A10384"/>
    <w:rsid w:val="00A12464"/>
    <w:rsid w:val="00A1298F"/>
    <w:rsid w:val="00A14BEE"/>
    <w:rsid w:val="00A2390E"/>
    <w:rsid w:val="00A25627"/>
    <w:rsid w:val="00A256CD"/>
    <w:rsid w:val="00A3565D"/>
    <w:rsid w:val="00A50C2E"/>
    <w:rsid w:val="00A70AF0"/>
    <w:rsid w:val="00A73DD2"/>
    <w:rsid w:val="00A75141"/>
    <w:rsid w:val="00A84B8C"/>
    <w:rsid w:val="00A87A4C"/>
    <w:rsid w:val="00A9119C"/>
    <w:rsid w:val="00A93F52"/>
    <w:rsid w:val="00A94C3D"/>
    <w:rsid w:val="00A95008"/>
    <w:rsid w:val="00AA29DC"/>
    <w:rsid w:val="00AB1DB0"/>
    <w:rsid w:val="00AB3A66"/>
    <w:rsid w:val="00AB74E6"/>
    <w:rsid w:val="00AC0ABA"/>
    <w:rsid w:val="00AD0A71"/>
    <w:rsid w:val="00AE19A6"/>
    <w:rsid w:val="00AE2FC2"/>
    <w:rsid w:val="00B0595B"/>
    <w:rsid w:val="00B11365"/>
    <w:rsid w:val="00B3474F"/>
    <w:rsid w:val="00B375A3"/>
    <w:rsid w:val="00B40E86"/>
    <w:rsid w:val="00B47B8A"/>
    <w:rsid w:val="00B50271"/>
    <w:rsid w:val="00B5142A"/>
    <w:rsid w:val="00B6144A"/>
    <w:rsid w:val="00B627BA"/>
    <w:rsid w:val="00B678BE"/>
    <w:rsid w:val="00B67B0E"/>
    <w:rsid w:val="00B7583B"/>
    <w:rsid w:val="00B90499"/>
    <w:rsid w:val="00B9228C"/>
    <w:rsid w:val="00B9475F"/>
    <w:rsid w:val="00BA37D4"/>
    <w:rsid w:val="00BA5995"/>
    <w:rsid w:val="00BA7DEF"/>
    <w:rsid w:val="00BC070D"/>
    <w:rsid w:val="00BC1F18"/>
    <w:rsid w:val="00BC3179"/>
    <w:rsid w:val="00BC36F3"/>
    <w:rsid w:val="00BC5C83"/>
    <w:rsid w:val="00BD291A"/>
    <w:rsid w:val="00BD6BE5"/>
    <w:rsid w:val="00BF750F"/>
    <w:rsid w:val="00C014A3"/>
    <w:rsid w:val="00C0267B"/>
    <w:rsid w:val="00C05630"/>
    <w:rsid w:val="00C0600A"/>
    <w:rsid w:val="00C17391"/>
    <w:rsid w:val="00C17D14"/>
    <w:rsid w:val="00C21114"/>
    <w:rsid w:val="00C22665"/>
    <w:rsid w:val="00C33350"/>
    <w:rsid w:val="00C37320"/>
    <w:rsid w:val="00C37B06"/>
    <w:rsid w:val="00C37B8C"/>
    <w:rsid w:val="00C41061"/>
    <w:rsid w:val="00C4153E"/>
    <w:rsid w:val="00C44897"/>
    <w:rsid w:val="00C45AAE"/>
    <w:rsid w:val="00C57255"/>
    <w:rsid w:val="00C578A0"/>
    <w:rsid w:val="00C61423"/>
    <w:rsid w:val="00C6402F"/>
    <w:rsid w:val="00C677D1"/>
    <w:rsid w:val="00C717E5"/>
    <w:rsid w:val="00C71C41"/>
    <w:rsid w:val="00C7557D"/>
    <w:rsid w:val="00C83B36"/>
    <w:rsid w:val="00C90CD0"/>
    <w:rsid w:val="00C90DB7"/>
    <w:rsid w:val="00C922A1"/>
    <w:rsid w:val="00C92388"/>
    <w:rsid w:val="00C929EB"/>
    <w:rsid w:val="00C931E6"/>
    <w:rsid w:val="00CA3570"/>
    <w:rsid w:val="00CA5F05"/>
    <w:rsid w:val="00CA6438"/>
    <w:rsid w:val="00CA76EC"/>
    <w:rsid w:val="00CB1011"/>
    <w:rsid w:val="00CB4412"/>
    <w:rsid w:val="00CB7272"/>
    <w:rsid w:val="00CC13C0"/>
    <w:rsid w:val="00CD48B6"/>
    <w:rsid w:val="00CE696A"/>
    <w:rsid w:val="00CF1B1E"/>
    <w:rsid w:val="00CF27A2"/>
    <w:rsid w:val="00CF3AC2"/>
    <w:rsid w:val="00D03D05"/>
    <w:rsid w:val="00D11934"/>
    <w:rsid w:val="00D13B80"/>
    <w:rsid w:val="00D14387"/>
    <w:rsid w:val="00D25BE5"/>
    <w:rsid w:val="00D271E9"/>
    <w:rsid w:val="00D42B67"/>
    <w:rsid w:val="00D43998"/>
    <w:rsid w:val="00D509E8"/>
    <w:rsid w:val="00D55AC4"/>
    <w:rsid w:val="00D57823"/>
    <w:rsid w:val="00D60ADF"/>
    <w:rsid w:val="00D621D9"/>
    <w:rsid w:val="00D64E14"/>
    <w:rsid w:val="00D67FAF"/>
    <w:rsid w:val="00D739C8"/>
    <w:rsid w:val="00D76512"/>
    <w:rsid w:val="00D76893"/>
    <w:rsid w:val="00D77905"/>
    <w:rsid w:val="00D85D3B"/>
    <w:rsid w:val="00D86102"/>
    <w:rsid w:val="00D95025"/>
    <w:rsid w:val="00DB03CE"/>
    <w:rsid w:val="00DB0ED4"/>
    <w:rsid w:val="00DB2E34"/>
    <w:rsid w:val="00DB6CD1"/>
    <w:rsid w:val="00DB7D62"/>
    <w:rsid w:val="00DC070A"/>
    <w:rsid w:val="00DC581A"/>
    <w:rsid w:val="00DC652B"/>
    <w:rsid w:val="00DC7202"/>
    <w:rsid w:val="00DD5012"/>
    <w:rsid w:val="00DD77C7"/>
    <w:rsid w:val="00DE2C68"/>
    <w:rsid w:val="00DE7C4B"/>
    <w:rsid w:val="00E0383E"/>
    <w:rsid w:val="00E077A1"/>
    <w:rsid w:val="00E224B8"/>
    <w:rsid w:val="00E25673"/>
    <w:rsid w:val="00E30850"/>
    <w:rsid w:val="00E32091"/>
    <w:rsid w:val="00E32D37"/>
    <w:rsid w:val="00E35430"/>
    <w:rsid w:val="00E42BA0"/>
    <w:rsid w:val="00E473C6"/>
    <w:rsid w:val="00E5012B"/>
    <w:rsid w:val="00E52BFD"/>
    <w:rsid w:val="00E53CCE"/>
    <w:rsid w:val="00E55540"/>
    <w:rsid w:val="00E60BC3"/>
    <w:rsid w:val="00E63599"/>
    <w:rsid w:val="00E923EF"/>
    <w:rsid w:val="00E93E6A"/>
    <w:rsid w:val="00E95A00"/>
    <w:rsid w:val="00EA1ED3"/>
    <w:rsid w:val="00EA6E86"/>
    <w:rsid w:val="00EB4720"/>
    <w:rsid w:val="00EC0CFB"/>
    <w:rsid w:val="00EC29FF"/>
    <w:rsid w:val="00EC31EF"/>
    <w:rsid w:val="00EC3CED"/>
    <w:rsid w:val="00ED4F96"/>
    <w:rsid w:val="00ED61F6"/>
    <w:rsid w:val="00EE2629"/>
    <w:rsid w:val="00EF06E6"/>
    <w:rsid w:val="00EF30ED"/>
    <w:rsid w:val="00EF3627"/>
    <w:rsid w:val="00EF76C5"/>
    <w:rsid w:val="00F02B99"/>
    <w:rsid w:val="00F077E6"/>
    <w:rsid w:val="00F10C95"/>
    <w:rsid w:val="00F12765"/>
    <w:rsid w:val="00F1724E"/>
    <w:rsid w:val="00F17727"/>
    <w:rsid w:val="00F23D8B"/>
    <w:rsid w:val="00F30191"/>
    <w:rsid w:val="00F31B1A"/>
    <w:rsid w:val="00F33154"/>
    <w:rsid w:val="00F37080"/>
    <w:rsid w:val="00F373A2"/>
    <w:rsid w:val="00F44285"/>
    <w:rsid w:val="00F47C91"/>
    <w:rsid w:val="00F54852"/>
    <w:rsid w:val="00F5575C"/>
    <w:rsid w:val="00F63E66"/>
    <w:rsid w:val="00F719F2"/>
    <w:rsid w:val="00F7624D"/>
    <w:rsid w:val="00F76EFB"/>
    <w:rsid w:val="00F773A6"/>
    <w:rsid w:val="00F91C88"/>
    <w:rsid w:val="00FA3FDB"/>
    <w:rsid w:val="00FB194F"/>
    <w:rsid w:val="00FC1E52"/>
    <w:rsid w:val="00FC619A"/>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paragraph" w:styleId="Judul1">
    <w:name w:val="heading 1"/>
    <w:basedOn w:val="Normal"/>
    <w:next w:val="Normal"/>
    <w:link w:val="Judul1KAR"/>
    <w:autoRedefine/>
    <w:uiPriority w:val="9"/>
    <w:qFormat/>
    <w:rsid w:val="00514E2F"/>
    <w:pPr>
      <w:keepNext/>
      <w:keepLines/>
      <w:numPr>
        <w:numId w:val="32"/>
      </w:numPr>
      <w:tabs>
        <w:tab w:val="left" w:pos="284"/>
      </w:tabs>
      <w:spacing w:before="360" w:after="80" w:line="240" w:lineRule="auto"/>
      <w:ind w:left="284" w:hanging="284"/>
      <w:outlineLvl w:val="0"/>
    </w:pPr>
    <w:rPr>
      <w:rFonts w:asciiTheme="majorBidi" w:eastAsia="MS Mincho" w:hAnsiTheme="majorBidi"/>
      <w:b/>
      <w:szCs w:val="16"/>
    </w:rPr>
  </w:style>
  <w:style w:type="paragraph" w:styleId="Judul2">
    <w:name w:val="heading 2"/>
    <w:basedOn w:val="Normal"/>
    <w:next w:val="Normal"/>
    <w:link w:val="Judul2KAR"/>
    <w:autoRedefine/>
    <w:uiPriority w:val="99"/>
    <w:qFormat/>
    <w:rsid w:val="008A779D"/>
    <w:pPr>
      <w:keepNext/>
      <w:keepLines/>
      <w:numPr>
        <w:ilvl w:val="1"/>
        <w:numId w:val="10"/>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Judul3">
    <w:name w:val="heading 3"/>
    <w:basedOn w:val="Normal"/>
    <w:next w:val="Normal"/>
    <w:link w:val="Judul3KAR"/>
    <w:autoRedefine/>
    <w:uiPriority w:val="99"/>
    <w:qFormat/>
    <w:rsid w:val="008A779D"/>
    <w:pPr>
      <w:spacing w:after="0" w:line="240" w:lineRule="exact"/>
      <w:jc w:val="both"/>
      <w:outlineLvl w:val="2"/>
    </w:pPr>
    <w:rPr>
      <w:rFonts w:asciiTheme="majorBidi" w:eastAsia="MS Mincho" w:hAnsiTheme="majorBidi"/>
      <w:b/>
      <w:iCs/>
      <w:noProof/>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Judul1KAR">
    <w:name w:val="Judul 1 KAR"/>
    <w:link w:val="Judul1"/>
    <w:uiPriority w:val="9"/>
    <w:rsid w:val="00514E2F"/>
    <w:rPr>
      <w:rFonts w:asciiTheme="majorBidi" w:eastAsia="MS Mincho" w:hAnsiTheme="majorBidi"/>
      <w:b/>
      <w:sz w:val="22"/>
      <w:szCs w:val="16"/>
      <w:lang w:val="id-ID" w:eastAsia="en-US"/>
    </w:rPr>
  </w:style>
  <w:style w:type="character" w:customStyle="1" w:styleId="Judul2KAR">
    <w:name w:val="Judul 2 KAR"/>
    <w:link w:val="Judul2"/>
    <w:uiPriority w:val="99"/>
    <w:rsid w:val="008A779D"/>
    <w:rPr>
      <w:rFonts w:asciiTheme="majorBidi" w:eastAsia="MS Mincho" w:hAnsiTheme="majorBidi"/>
      <w:b/>
      <w:iCs/>
      <w:noProof/>
      <w:sz w:val="22"/>
      <w:lang w:eastAsia="en-US"/>
    </w:rPr>
  </w:style>
  <w:style w:type="character" w:customStyle="1" w:styleId="Judul3KAR">
    <w:name w:val="Judul 3 KAR"/>
    <w:link w:val="Judul3"/>
    <w:uiPriority w:val="99"/>
    <w:rsid w:val="008A779D"/>
    <w:rPr>
      <w:rFonts w:asciiTheme="majorBidi" w:eastAsia="MS Mincho" w:hAnsiTheme="majorBidi"/>
      <w:b/>
      <w:iCs/>
      <w:noProof/>
      <w:sz w:val="22"/>
      <w:szCs w:val="22"/>
      <w:lang w:val="id-ID" w:eastAsia="en-US"/>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autoRedefine/>
    <w:uiPriority w:val="99"/>
    <w:rsid w:val="008B787A"/>
    <w:pPr>
      <w:tabs>
        <w:tab w:val="left" w:pos="288"/>
      </w:tabs>
      <w:spacing w:before="155" w:after="120" w:line="240" w:lineRule="auto"/>
      <w:ind w:right="38"/>
      <w:jc w:val="both"/>
    </w:pPr>
    <w:rPr>
      <w:rFonts w:asciiTheme="majorBidi" w:eastAsia="MS Mincho" w:hAnsiTheme="majorBidi"/>
      <w:spacing w:val="-1"/>
      <w:szCs w:val="20"/>
    </w:rPr>
  </w:style>
  <w:style w:type="character" w:customStyle="1" w:styleId="TeksIsiKAR">
    <w:name w:val="Teks Isi KAR"/>
    <w:link w:val="TeksIsi"/>
    <w:uiPriority w:val="99"/>
    <w:rsid w:val="008B787A"/>
    <w:rPr>
      <w:rFonts w:asciiTheme="majorBidi" w:eastAsia="MS Mincho" w:hAnsiTheme="majorBidi"/>
      <w:spacing w:val="-1"/>
      <w:sz w:val="22"/>
      <w:lang w:val="id-ID" w:eastAsia="en-US"/>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K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KAR">
    <w:name w:val="Header KAR"/>
    <w:link w:val="Header"/>
    <w:uiPriority w:val="99"/>
    <w:rsid w:val="00230196"/>
    <w:rPr>
      <w:rFonts w:ascii="Arial Narrow" w:hAnsi="Arial Narrow"/>
      <w:sz w:val="18"/>
      <w:szCs w:val="22"/>
      <w:lang w:eastAsia="en-US"/>
    </w:rPr>
  </w:style>
  <w:style w:type="paragraph" w:styleId="Footer">
    <w:name w:val="footer"/>
    <w:basedOn w:val="Normal"/>
    <w:link w:val="FooterKAR"/>
    <w:uiPriority w:val="99"/>
    <w:unhideWhenUsed/>
    <w:rsid w:val="005B6CD6"/>
    <w:pPr>
      <w:tabs>
        <w:tab w:val="center" w:pos="4680"/>
        <w:tab w:val="right" w:pos="9360"/>
      </w:tabs>
    </w:pPr>
    <w:rPr>
      <w:rFonts w:ascii="Adobe Garamond Pro" w:hAnsi="Adobe Garamond Pro"/>
    </w:rPr>
  </w:style>
  <w:style w:type="character" w:customStyle="1" w:styleId="FooterKAR">
    <w:name w:val="Footer K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KisiTabel">
    <w:name w:val="Table Grid"/>
    <w:basedOn w:val="Tabel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ReferensiKomentar">
    <w:name w:val="annotation reference"/>
    <w:uiPriority w:val="99"/>
    <w:semiHidden/>
    <w:unhideWhenUsed/>
    <w:rsid w:val="00B7583B"/>
    <w:rPr>
      <w:sz w:val="16"/>
      <w:szCs w:val="16"/>
    </w:rPr>
  </w:style>
  <w:style w:type="paragraph" w:styleId="TeksKomentar">
    <w:name w:val="annotation text"/>
    <w:basedOn w:val="Normal"/>
    <w:link w:val="TeksKomentarKAR"/>
    <w:uiPriority w:val="99"/>
    <w:semiHidden/>
    <w:unhideWhenUsed/>
    <w:rsid w:val="00B7583B"/>
    <w:rPr>
      <w:sz w:val="20"/>
      <w:szCs w:val="20"/>
    </w:rPr>
  </w:style>
  <w:style w:type="character" w:customStyle="1" w:styleId="TeksKomentarKAR">
    <w:name w:val="Teks Komentar KAR"/>
    <w:basedOn w:val="FontParagrafDefault"/>
    <w:link w:val="TeksKomentar"/>
    <w:uiPriority w:val="99"/>
    <w:semiHidden/>
    <w:rsid w:val="00B7583B"/>
  </w:style>
  <w:style w:type="paragraph" w:styleId="SubjekKomentar">
    <w:name w:val="annotation subject"/>
    <w:basedOn w:val="TeksKomentar"/>
    <w:next w:val="TeksKomentar"/>
    <w:link w:val="SubjekKomentarKAR"/>
    <w:uiPriority w:val="99"/>
    <w:semiHidden/>
    <w:unhideWhenUsed/>
    <w:rsid w:val="00B7583B"/>
    <w:rPr>
      <w:b/>
      <w:bCs/>
    </w:rPr>
  </w:style>
  <w:style w:type="character" w:customStyle="1" w:styleId="SubjekKomentarKAR">
    <w:name w:val="Subjek Komentar KAR"/>
    <w:link w:val="SubjekKomentar"/>
    <w:uiPriority w:val="99"/>
    <w:semiHidden/>
    <w:rsid w:val="00B7583B"/>
    <w:rPr>
      <w:b/>
      <w:bCs/>
    </w:rPr>
  </w:style>
  <w:style w:type="paragraph" w:styleId="TeksBalon">
    <w:name w:val="Balloon Text"/>
    <w:basedOn w:val="Normal"/>
    <w:link w:val="TeksBalonKAR"/>
    <w:uiPriority w:val="99"/>
    <w:semiHidden/>
    <w:unhideWhenUsed/>
    <w:rsid w:val="00B7583B"/>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B7583B"/>
    <w:rPr>
      <w:rFonts w:ascii="Segoe UI" w:hAnsi="Segoe UI" w:cs="Segoe UI"/>
      <w:sz w:val="18"/>
      <w:szCs w:val="18"/>
    </w:rPr>
  </w:style>
  <w:style w:type="character" w:styleId="Tempatpenampungteks">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Kuat">
    <w:name w:val="Strong"/>
    <w:aliases w:val="Abstract"/>
    <w:uiPriority w:val="22"/>
    <w:qFormat/>
    <w:rsid w:val="002C41CE"/>
    <w:rPr>
      <w:b/>
      <w:sz w:val="24"/>
      <w:szCs w:val="24"/>
    </w:rPr>
  </w:style>
  <w:style w:type="character" w:styleId="PenekananKera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TidakAdaSpasi">
    <w:name w:val="No Spacing"/>
    <w:uiPriority w:val="1"/>
    <w:qFormat/>
    <w:rsid w:val="00892EB2"/>
    <w:rPr>
      <w:sz w:val="22"/>
      <w:szCs w:val="22"/>
      <w:lang w:eastAsia="en-US"/>
    </w:rPr>
  </w:style>
  <w:style w:type="paragraph" w:customStyle="1" w:styleId="JIFOTitle">
    <w:name w:val="JIFO Title"/>
    <w:basedOn w:val="TidakAdaSpasi"/>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SebutanYangBelumTerselesaikan">
    <w:name w:val="Unresolved Mention"/>
    <w:basedOn w:val="FontParagrafDefault"/>
    <w:uiPriority w:val="99"/>
    <w:semiHidden/>
    <w:unhideWhenUsed/>
    <w:rsid w:val="00894877"/>
    <w:rPr>
      <w:color w:val="605E5C"/>
      <w:shd w:val="clear" w:color="auto" w:fill="E1DFDD"/>
    </w:rPr>
  </w:style>
  <w:style w:type="table" w:customStyle="1" w:styleId="TableGrid1">
    <w:name w:val="Table Grid1"/>
    <w:basedOn w:val="TabelNormal"/>
    <w:next w:val="KisiTabel"/>
    <w:uiPriority w:val="39"/>
    <w:rsid w:val="005E6D19"/>
    <w:rPr>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4620">
      <w:bodyDiv w:val="1"/>
      <w:marLeft w:val="0"/>
      <w:marRight w:val="0"/>
      <w:marTop w:val="0"/>
      <w:marBottom w:val="0"/>
      <w:divBdr>
        <w:top w:val="none" w:sz="0" w:space="0" w:color="auto"/>
        <w:left w:val="none" w:sz="0" w:space="0" w:color="auto"/>
        <w:bottom w:val="none" w:sz="0" w:space="0" w:color="auto"/>
        <w:right w:val="none" w:sz="0" w:space="0" w:color="auto"/>
      </w:divBdr>
    </w:div>
    <w:div w:id="280957195">
      <w:bodyDiv w:val="1"/>
      <w:marLeft w:val="0"/>
      <w:marRight w:val="0"/>
      <w:marTop w:val="0"/>
      <w:marBottom w:val="0"/>
      <w:divBdr>
        <w:top w:val="none" w:sz="0" w:space="0" w:color="auto"/>
        <w:left w:val="none" w:sz="0" w:space="0" w:color="auto"/>
        <w:bottom w:val="none" w:sz="0" w:space="0" w:color="auto"/>
        <w:right w:val="none" w:sz="0" w:space="0" w:color="auto"/>
      </w:divBdr>
    </w:div>
    <w:div w:id="304119205">
      <w:bodyDiv w:val="1"/>
      <w:marLeft w:val="0"/>
      <w:marRight w:val="0"/>
      <w:marTop w:val="0"/>
      <w:marBottom w:val="0"/>
      <w:divBdr>
        <w:top w:val="none" w:sz="0" w:space="0" w:color="auto"/>
        <w:left w:val="none" w:sz="0" w:space="0" w:color="auto"/>
        <w:bottom w:val="none" w:sz="0" w:space="0" w:color="auto"/>
        <w:right w:val="none" w:sz="0" w:space="0" w:color="auto"/>
      </w:divBdr>
    </w:div>
    <w:div w:id="430204960">
      <w:bodyDiv w:val="1"/>
      <w:marLeft w:val="0"/>
      <w:marRight w:val="0"/>
      <w:marTop w:val="0"/>
      <w:marBottom w:val="0"/>
      <w:divBdr>
        <w:top w:val="none" w:sz="0" w:space="0" w:color="auto"/>
        <w:left w:val="none" w:sz="0" w:space="0" w:color="auto"/>
        <w:bottom w:val="none" w:sz="0" w:space="0" w:color="auto"/>
        <w:right w:val="none" w:sz="0" w:space="0" w:color="auto"/>
      </w:divBdr>
    </w:div>
    <w:div w:id="1053966961">
      <w:bodyDiv w:val="1"/>
      <w:marLeft w:val="0"/>
      <w:marRight w:val="0"/>
      <w:marTop w:val="0"/>
      <w:marBottom w:val="0"/>
      <w:divBdr>
        <w:top w:val="none" w:sz="0" w:space="0" w:color="auto"/>
        <w:left w:val="none" w:sz="0" w:space="0" w:color="auto"/>
        <w:bottom w:val="none" w:sz="0" w:space="0" w:color="auto"/>
        <w:right w:val="none" w:sz="0" w:space="0" w:color="auto"/>
      </w:divBdr>
    </w:div>
    <w:div w:id="1179320629">
      <w:bodyDiv w:val="1"/>
      <w:marLeft w:val="0"/>
      <w:marRight w:val="0"/>
      <w:marTop w:val="0"/>
      <w:marBottom w:val="0"/>
      <w:divBdr>
        <w:top w:val="none" w:sz="0" w:space="0" w:color="auto"/>
        <w:left w:val="none" w:sz="0" w:space="0" w:color="auto"/>
        <w:bottom w:val="none" w:sz="0" w:space="0" w:color="auto"/>
        <w:right w:val="none" w:sz="0" w:space="0" w:color="auto"/>
      </w:divBdr>
    </w:div>
    <w:div w:id="1307199255">
      <w:bodyDiv w:val="1"/>
      <w:marLeft w:val="0"/>
      <w:marRight w:val="0"/>
      <w:marTop w:val="0"/>
      <w:marBottom w:val="0"/>
      <w:divBdr>
        <w:top w:val="none" w:sz="0" w:space="0" w:color="auto"/>
        <w:left w:val="none" w:sz="0" w:space="0" w:color="auto"/>
        <w:bottom w:val="none" w:sz="0" w:space="0" w:color="auto"/>
        <w:right w:val="none" w:sz="0" w:space="0" w:color="auto"/>
      </w:divBdr>
    </w:div>
    <w:div w:id="1349869332">
      <w:bodyDiv w:val="1"/>
      <w:marLeft w:val="0"/>
      <w:marRight w:val="0"/>
      <w:marTop w:val="0"/>
      <w:marBottom w:val="0"/>
      <w:divBdr>
        <w:top w:val="none" w:sz="0" w:space="0" w:color="auto"/>
        <w:left w:val="none" w:sz="0" w:space="0" w:color="auto"/>
        <w:bottom w:val="none" w:sz="0" w:space="0" w:color="auto"/>
        <w:right w:val="none" w:sz="0" w:space="0" w:color="auto"/>
      </w:divBdr>
      <w:divsChild>
        <w:div w:id="1984966925">
          <w:marLeft w:val="640"/>
          <w:marRight w:val="0"/>
          <w:marTop w:val="0"/>
          <w:marBottom w:val="0"/>
          <w:divBdr>
            <w:top w:val="none" w:sz="0" w:space="0" w:color="auto"/>
            <w:left w:val="none" w:sz="0" w:space="0" w:color="auto"/>
            <w:bottom w:val="none" w:sz="0" w:space="0" w:color="auto"/>
            <w:right w:val="none" w:sz="0" w:space="0" w:color="auto"/>
          </w:divBdr>
        </w:div>
      </w:divsChild>
    </w:div>
    <w:div w:id="1404837998">
      <w:bodyDiv w:val="1"/>
      <w:marLeft w:val="0"/>
      <w:marRight w:val="0"/>
      <w:marTop w:val="0"/>
      <w:marBottom w:val="0"/>
      <w:divBdr>
        <w:top w:val="none" w:sz="0" w:space="0" w:color="auto"/>
        <w:left w:val="none" w:sz="0" w:space="0" w:color="auto"/>
        <w:bottom w:val="none" w:sz="0" w:space="0" w:color="auto"/>
        <w:right w:val="none" w:sz="0" w:space="0" w:color="auto"/>
      </w:divBdr>
    </w:div>
    <w:div w:id="16427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26555/ijain.v6i2.000&amp;domain=pdf" TargetMode="External"/><Relationship Id="rId13" Type="http://schemas.openxmlformats.org/officeDocument/2006/relationships/hyperlink" Target="http://creativecommons.org/licenses/by-sa/4.0/" TargetMode="Externa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fc8166590f8ae29b/Dokumen/Scp%20Susandiyana/Penilaian%20(Jawaban%2050%20responde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fc8166590f8ae29b/Dokumen/Scp%20Susandiyana/Penilaian%20(Jawaban%2050%20respond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400" b="0" i="0" baseline="0">
                <a:effectLst/>
                <a:latin typeface="Times New Roman" panose="02020603050405020304" pitchFamily="18" charset="0"/>
                <a:cs typeface="Times New Roman" panose="02020603050405020304" pitchFamily="18" charset="0"/>
              </a:rPr>
              <a:t>Perbandingan Rata-rata Tingkat Kepentingan dengan Tingkat Kepuasan per Variable</a:t>
            </a:r>
            <a:endParaRPr lang="en-ID"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'[Penilaian (Jawaban 50 responden).xlsx]Grafik'!$I$55</c:f>
              <c:strCache>
                <c:ptCount val="1"/>
                <c:pt idx="0">
                  <c:v>Tingkat Kepuasan</c:v>
                </c:pt>
              </c:strCache>
            </c:strRef>
          </c:tx>
          <c:spPr>
            <a:solidFill>
              <a:schemeClr val="accent1"/>
            </a:solidFill>
            <a:ln>
              <a:noFill/>
            </a:ln>
            <a:effectLst/>
          </c:spPr>
          <c:invertIfNegative val="0"/>
          <c:cat>
            <c:numRef>
              <c:f>'[Penilaian (Jawaban 50 responden).xlsx]Grafik'!$H$56:$H$82</c:f>
              <c:numCache>
                <c:formatCode>General</c:formatCode>
                <c:ptCount val="27"/>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numCache>
            </c:numRef>
          </c:cat>
          <c:val>
            <c:numRef>
              <c:f>'[Penilaian (Jawaban 50 responden).xlsx]Grafik'!$I$56:$I$82</c:f>
              <c:numCache>
                <c:formatCode>0.00</c:formatCode>
                <c:ptCount val="27"/>
                <c:pt idx="1">
                  <c:v>2.8</c:v>
                </c:pt>
                <c:pt idx="2">
                  <c:v>2.96</c:v>
                </c:pt>
                <c:pt idx="3">
                  <c:v>3.16</c:v>
                </c:pt>
                <c:pt idx="4">
                  <c:v>2.66</c:v>
                </c:pt>
                <c:pt idx="5">
                  <c:v>2.78</c:v>
                </c:pt>
                <c:pt idx="6">
                  <c:v>2.88</c:v>
                </c:pt>
                <c:pt idx="7">
                  <c:v>2.86</c:v>
                </c:pt>
                <c:pt idx="8">
                  <c:v>2.38</c:v>
                </c:pt>
                <c:pt idx="9">
                  <c:v>2.64</c:v>
                </c:pt>
                <c:pt idx="10">
                  <c:v>2.52</c:v>
                </c:pt>
                <c:pt idx="11">
                  <c:v>2.62</c:v>
                </c:pt>
                <c:pt idx="12">
                  <c:v>2.9</c:v>
                </c:pt>
                <c:pt idx="13">
                  <c:v>2.66</c:v>
                </c:pt>
                <c:pt idx="14">
                  <c:v>3.06</c:v>
                </c:pt>
                <c:pt idx="15">
                  <c:v>3.22</c:v>
                </c:pt>
                <c:pt idx="16" formatCode="General">
                  <c:v>2.72</c:v>
                </c:pt>
                <c:pt idx="17" formatCode="General">
                  <c:v>2.72</c:v>
                </c:pt>
                <c:pt idx="18" formatCode="General">
                  <c:v>2.68</c:v>
                </c:pt>
                <c:pt idx="19" formatCode="General">
                  <c:v>2.72</c:v>
                </c:pt>
                <c:pt idx="20" formatCode="General">
                  <c:v>2.72</c:v>
                </c:pt>
                <c:pt idx="21" formatCode="General">
                  <c:v>2.68</c:v>
                </c:pt>
                <c:pt idx="22" formatCode="General">
                  <c:v>3.06</c:v>
                </c:pt>
                <c:pt idx="23" formatCode="General">
                  <c:v>2.48</c:v>
                </c:pt>
                <c:pt idx="24" formatCode="General">
                  <c:v>2.74</c:v>
                </c:pt>
                <c:pt idx="25" formatCode="General">
                  <c:v>2.56</c:v>
                </c:pt>
                <c:pt idx="26" formatCode="General">
                  <c:v>2.92</c:v>
                </c:pt>
              </c:numCache>
            </c:numRef>
          </c:val>
          <c:extLst>
            <c:ext xmlns:c16="http://schemas.microsoft.com/office/drawing/2014/chart" uri="{C3380CC4-5D6E-409C-BE32-E72D297353CC}">
              <c16:uniqueId val="{00000000-CF58-47BD-BD67-2D6021755B4D}"/>
            </c:ext>
          </c:extLst>
        </c:ser>
        <c:ser>
          <c:idx val="1"/>
          <c:order val="1"/>
          <c:tx>
            <c:strRef>
              <c:f>'[Penilaian (Jawaban 50 responden).xlsx]Grafik'!$J$55</c:f>
              <c:strCache>
                <c:ptCount val="1"/>
                <c:pt idx="0">
                  <c:v>Tingkat Kepentingan</c:v>
                </c:pt>
              </c:strCache>
            </c:strRef>
          </c:tx>
          <c:spPr>
            <a:solidFill>
              <a:schemeClr val="accent2"/>
            </a:solidFill>
            <a:ln>
              <a:noFill/>
            </a:ln>
            <a:effectLst/>
          </c:spPr>
          <c:invertIfNegative val="0"/>
          <c:cat>
            <c:numRef>
              <c:f>'[Penilaian (Jawaban 50 responden).xlsx]Grafik'!$H$56:$H$82</c:f>
              <c:numCache>
                <c:formatCode>General</c:formatCode>
                <c:ptCount val="27"/>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numCache>
            </c:numRef>
          </c:cat>
          <c:val>
            <c:numRef>
              <c:f>'[Penilaian (Jawaban 50 responden).xlsx]Grafik'!$J$56:$J$82</c:f>
              <c:numCache>
                <c:formatCode>0.00</c:formatCode>
                <c:ptCount val="27"/>
                <c:pt idx="1">
                  <c:v>3.58</c:v>
                </c:pt>
                <c:pt idx="2">
                  <c:v>3.52</c:v>
                </c:pt>
                <c:pt idx="3">
                  <c:v>3.54</c:v>
                </c:pt>
                <c:pt idx="4">
                  <c:v>3.18</c:v>
                </c:pt>
                <c:pt idx="5">
                  <c:v>3.48</c:v>
                </c:pt>
                <c:pt idx="6">
                  <c:v>3.44</c:v>
                </c:pt>
                <c:pt idx="7">
                  <c:v>3.3469387755102042</c:v>
                </c:pt>
                <c:pt idx="8">
                  <c:v>3.02</c:v>
                </c:pt>
                <c:pt idx="9">
                  <c:v>3.22</c:v>
                </c:pt>
                <c:pt idx="10">
                  <c:v>3.34</c:v>
                </c:pt>
                <c:pt idx="11">
                  <c:v>3.22</c:v>
                </c:pt>
                <c:pt idx="12">
                  <c:v>3.22</c:v>
                </c:pt>
                <c:pt idx="13">
                  <c:v>3.24</c:v>
                </c:pt>
                <c:pt idx="14">
                  <c:v>3.34</c:v>
                </c:pt>
                <c:pt idx="15">
                  <c:v>3.4</c:v>
                </c:pt>
                <c:pt idx="16" formatCode="General">
                  <c:v>3.18</c:v>
                </c:pt>
                <c:pt idx="17" formatCode="General">
                  <c:v>3.14</c:v>
                </c:pt>
                <c:pt idx="18" formatCode="General">
                  <c:v>3.24</c:v>
                </c:pt>
                <c:pt idx="19" formatCode="General">
                  <c:v>3.22</c:v>
                </c:pt>
                <c:pt idx="20" formatCode="General">
                  <c:v>3.08</c:v>
                </c:pt>
                <c:pt idx="21" formatCode="General">
                  <c:v>3.14</c:v>
                </c:pt>
                <c:pt idx="22" formatCode="General">
                  <c:v>3.36</c:v>
                </c:pt>
                <c:pt idx="23">
                  <c:v>3.42</c:v>
                </c:pt>
                <c:pt idx="24">
                  <c:v>3.26</c:v>
                </c:pt>
                <c:pt idx="25">
                  <c:v>3.12</c:v>
                </c:pt>
                <c:pt idx="26">
                  <c:v>3.4</c:v>
                </c:pt>
              </c:numCache>
            </c:numRef>
          </c:val>
          <c:extLst>
            <c:ext xmlns:c16="http://schemas.microsoft.com/office/drawing/2014/chart" uri="{C3380CC4-5D6E-409C-BE32-E72D297353CC}">
              <c16:uniqueId val="{00000001-CF58-47BD-BD67-2D6021755B4D}"/>
            </c:ext>
          </c:extLst>
        </c:ser>
        <c:dLbls>
          <c:showLegendKey val="0"/>
          <c:showVal val="0"/>
          <c:showCatName val="0"/>
          <c:showSerName val="0"/>
          <c:showPercent val="0"/>
          <c:showBubbleSize val="0"/>
        </c:dLbls>
        <c:gapWidth val="219"/>
        <c:overlap val="-27"/>
        <c:axId val="2023372303"/>
        <c:axId val="2023377711"/>
      </c:barChart>
      <c:catAx>
        <c:axId val="202337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377711"/>
        <c:crosses val="autoZero"/>
        <c:auto val="1"/>
        <c:lblAlgn val="ctr"/>
        <c:lblOffset val="100"/>
        <c:noMultiLvlLbl val="0"/>
      </c:catAx>
      <c:valAx>
        <c:axId val="20233777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37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100" b="0" i="0" baseline="0">
                <a:effectLst/>
                <a:latin typeface="Times New Roman" panose="02020603050405020304" pitchFamily="18" charset="0"/>
                <a:cs typeface="Times New Roman" panose="02020603050405020304" pitchFamily="18" charset="0"/>
              </a:rPr>
              <a:t>Perbandingan Tingkat Kepentingan dengan Tingkat Kepuasan per Variable</a:t>
            </a:r>
            <a:endParaRPr lang="en-ID"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'[Penilaian (Jawaban 50 responden).xlsx]Grafik'!$B$87:$B$88</c:f>
              <c:strCache>
                <c:ptCount val="2"/>
                <c:pt idx="0">
                  <c:v>Tingkat Kepuasan</c:v>
                </c:pt>
              </c:strCache>
            </c:strRef>
          </c:tx>
          <c:spPr>
            <a:solidFill>
              <a:schemeClr val="accent1"/>
            </a:solidFill>
            <a:ln>
              <a:noFill/>
            </a:ln>
            <a:effectLst/>
          </c:spPr>
          <c:invertIfNegative val="0"/>
          <c:cat>
            <c:strRef>
              <c:f>'[Penilaian (Jawaban 50 responden).xlsx]Grafik'!$A$89:$A$93</c:f>
              <c:strCache>
                <c:ptCount val="5"/>
                <c:pt idx="0">
                  <c:v>Tanggibles</c:v>
                </c:pt>
                <c:pt idx="1">
                  <c:v>Reliability</c:v>
                </c:pt>
                <c:pt idx="2">
                  <c:v>Responsiveness</c:v>
                </c:pt>
                <c:pt idx="3">
                  <c:v>Assurance</c:v>
                </c:pt>
                <c:pt idx="4">
                  <c:v>Empathy</c:v>
                </c:pt>
              </c:strCache>
            </c:strRef>
          </c:cat>
          <c:val>
            <c:numRef>
              <c:f>'[Penilaian (Jawaban 50 responden).xlsx]Grafik'!$B$89:$B$93</c:f>
              <c:numCache>
                <c:formatCode>0.00</c:formatCode>
                <c:ptCount val="5"/>
                <c:pt idx="0">
                  <c:v>2.7911111111111109</c:v>
                </c:pt>
                <c:pt idx="1">
                  <c:v>2.83</c:v>
                </c:pt>
                <c:pt idx="2">
                  <c:v>2.706666666666667</c:v>
                </c:pt>
                <c:pt idx="3">
                  <c:v>2.7950000000000004</c:v>
                </c:pt>
                <c:pt idx="4">
                  <c:v>2.6750000000000003</c:v>
                </c:pt>
              </c:numCache>
            </c:numRef>
          </c:val>
          <c:extLst>
            <c:ext xmlns:c16="http://schemas.microsoft.com/office/drawing/2014/chart" uri="{C3380CC4-5D6E-409C-BE32-E72D297353CC}">
              <c16:uniqueId val="{00000000-EBC6-477D-900D-246B8432319E}"/>
            </c:ext>
          </c:extLst>
        </c:ser>
        <c:ser>
          <c:idx val="1"/>
          <c:order val="1"/>
          <c:tx>
            <c:strRef>
              <c:f>'[Penilaian (Jawaban 50 responden).xlsx]Grafik'!$C$87:$C$88</c:f>
              <c:strCache>
                <c:ptCount val="2"/>
                <c:pt idx="0">
                  <c:v>Tingkat Kepentingan</c:v>
                </c:pt>
              </c:strCache>
            </c:strRef>
          </c:tx>
          <c:spPr>
            <a:solidFill>
              <a:schemeClr val="accent2"/>
            </a:solidFill>
            <a:ln>
              <a:noFill/>
            </a:ln>
            <a:effectLst/>
          </c:spPr>
          <c:invertIfNegative val="0"/>
          <c:cat>
            <c:strRef>
              <c:f>'[Penilaian (Jawaban 50 responden).xlsx]Grafik'!$A$89:$A$93</c:f>
              <c:strCache>
                <c:ptCount val="5"/>
                <c:pt idx="0">
                  <c:v>Tanggibles</c:v>
                </c:pt>
                <c:pt idx="1">
                  <c:v>Reliability</c:v>
                </c:pt>
                <c:pt idx="2">
                  <c:v>Responsiveness</c:v>
                </c:pt>
                <c:pt idx="3">
                  <c:v>Assurance</c:v>
                </c:pt>
                <c:pt idx="4">
                  <c:v>Empathy</c:v>
                </c:pt>
              </c:strCache>
            </c:strRef>
          </c:cat>
          <c:val>
            <c:numRef>
              <c:f>'[Penilaian (Jawaban 50 responden).xlsx]Grafik'!$C$89:$C$93</c:f>
              <c:numCache>
                <c:formatCode>0.00</c:formatCode>
                <c:ptCount val="5"/>
                <c:pt idx="0">
                  <c:v>3.3696598639455781</c:v>
                </c:pt>
                <c:pt idx="1">
                  <c:v>3.293333333333333</c:v>
                </c:pt>
                <c:pt idx="2">
                  <c:v>3.186666666666667</c:v>
                </c:pt>
                <c:pt idx="3">
                  <c:v>3.2</c:v>
                </c:pt>
                <c:pt idx="4">
                  <c:v>3.3000000000000003</c:v>
                </c:pt>
              </c:numCache>
            </c:numRef>
          </c:val>
          <c:extLst>
            <c:ext xmlns:c16="http://schemas.microsoft.com/office/drawing/2014/chart" uri="{C3380CC4-5D6E-409C-BE32-E72D297353CC}">
              <c16:uniqueId val="{00000001-EBC6-477D-900D-246B8432319E}"/>
            </c:ext>
          </c:extLst>
        </c:ser>
        <c:dLbls>
          <c:showLegendKey val="0"/>
          <c:showVal val="0"/>
          <c:showCatName val="0"/>
          <c:showSerName val="0"/>
          <c:showPercent val="0"/>
          <c:showBubbleSize val="0"/>
        </c:dLbls>
        <c:gapWidth val="219"/>
        <c:overlap val="-27"/>
        <c:axId val="1197522943"/>
        <c:axId val="1197524607"/>
      </c:barChart>
      <c:catAx>
        <c:axId val="119752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524607"/>
        <c:crosses val="autoZero"/>
        <c:auto val="1"/>
        <c:lblAlgn val="ctr"/>
        <c:lblOffset val="100"/>
        <c:noMultiLvlLbl val="0"/>
      </c:catAx>
      <c:valAx>
        <c:axId val="11975246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522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0528461-D106-4D4F-AF43-49D4C0BAFAC5}"/>
      </w:docPartPr>
      <w:docPartBody>
        <w:p w:rsidR="006E0CBF" w:rsidRDefault="002D29F6">
          <w:r w:rsidRPr="0082560E">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F6"/>
    <w:rsid w:val="001B3A29"/>
    <w:rsid w:val="002D29F6"/>
    <w:rsid w:val="006E0C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uiPriority w:val="99"/>
    <w:semiHidden/>
    <w:rsid w:val="002D29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EB9D65-E6BF-41C5-BC5A-0C45400A16CF}">
  <we:reference id="wa104382081" version="1.46.0.0" store="id-ID" storeType="OMEX"/>
  <we:alternateReferences>
    <we:reference id="wa104382081" version="1.46.0.0" store="id-ID" storeType="OMEX"/>
  </we:alternateReferences>
  <we:properties>
    <we:property name="MENDELEY_CITATIONS" value="[{&quot;citationID&quot;:&quot;MENDELEY_CITATION_b4e9777a-e973-4790-93f9-e14237bd369e&quot;,&quot;properties&quot;:{&quot;noteIndex&quot;:0},&quot;isEdited&quot;:false,&quot;manualOverride&quot;:{&quot;isManuallyOverridden&quot;:false,&quot;citeprocText&quot;:&quot;[1]&quot;,&quot;manualOverrideText&quot;:&quot;&quot;},&quot;citationItems&quot;:[{&quot;id&quot;:&quot;ff1b4422-32a8-3606-bffa-e13001397aa8&quot;,&quot;itemData&quot;:{&quot;type&quot;:&quot;article-journal&quot;,&quot;id&quot;:&quot;ff1b4422-32a8-3606-bffa-e13001397aa8&quot;,&quot;title&quot;:&quot;1&quot;,&quot;container-title-short&quot;:&quot;&quot;},&quot;isTemporary&quot;:false}],&quot;citationTag&quot;:&quot;MENDELEY_CITATION_v3_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&quot;}]"/>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D98EC12-CC2C-4ADF-A892-0F7AE3BD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6285759842277</cp:lastModifiedBy>
  <cp:revision>7</cp:revision>
  <cp:lastPrinted>2022-12-07T09:29:00Z</cp:lastPrinted>
  <dcterms:created xsi:type="dcterms:W3CDTF">2022-12-07T09:19:00Z</dcterms:created>
  <dcterms:modified xsi:type="dcterms:W3CDTF">2023-08-30T04:54:00Z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